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79" w:rsidRPr="00F32F4A" w:rsidRDefault="005E243D" w:rsidP="001E4A7B">
      <w:pPr>
        <w:jc w:val="center"/>
        <w:rPr>
          <w:b/>
          <w:sz w:val="28"/>
          <w:szCs w:val="28"/>
        </w:rPr>
      </w:pPr>
      <w:r>
        <w:rPr>
          <w:b/>
          <w:sz w:val="28"/>
          <w:szCs w:val="28"/>
        </w:rPr>
        <w:t xml:space="preserve"> </w:t>
      </w:r>
      <w:r w:rsidR="00BA368F">
        <w:rPr>
          <w:b/>
          <w:sz w:val="28"/>
          <w:szCs w:val="28"/>
        </w:rPr>
        <w:t xml:space="preserve"> </w:t>
      </w:r>
      <w:r w:rsidR="001E4A7B" w:rsidRPr="00F32F4A">
        <w:rPr>
          <w:b/>
          <w:sz w:val="28"/>
          <w:szCs w:val="28"/>
        </w:rPr>
        <w:t>COURSE DESCRIPTION</w:t>
      </w:r>
      <w:r w:rsidR="006A0094" w:rsidRPr="00F32F4A">
        <w:rPr>
          <w:b/>
          <w:sz w:val="28"/>
          <w:szCs w:val="28"/>
        </w:rPr>
        <w:t>S</w:t>
      </w:r>
      <w:r w:rsidR="001E4A7B" w:rsidRPr="00F32F4A">
        <w:rPr>
          <w:b/>
          <w:sz w:val="28"/>
          <w:szCs w:val="28"/>
        </w:rPr>
        <w:t xml:space="preserve"> &amp; ADDITIONAL COURSE INFORMATION</w:t>
      </w:r>
    </w:p>
    <w:p w:rsidR="001E4A7B" w:rsidRPr="00F32F4A" w:rsidRDefault="00EE5E99" w:rsidP="00EE5E99">
      <w:pPr>
        <w:jc w:val="center"/>
        <w:rPr>
          <w:b/>
        </w:rPr>
      </w:pPr>
      <w:r>
        <w:rPr>
          <w:b/>
        </w:rPr>
        <w:t xml:space="preserve">FALL </w:t>
      </w:r>
      <w:r w:rsidR="00E35CE4" w:rsidRPr="00F32F4A">
        <w:rPr>
          <w:b/>
        </w:rPr>
        <w:t>2017</w:t>
      </w:r>
    </w:p>
    <w:p w:rsidR="00E35CE4" w:rsidRPr="00EE5E99" w:rsidRDefault="00E35CE4">
      <w:pPr>
        <w:rPr>
          <w:color w:val="00B050"/>
        </w:rPr>
      </w:pPr>
    </w:p>
    <w:p w:rsidR="002E1D42" w:rsidRDefault="002E1D42" w:rsidP="002E1D42"/>
    <w:p w:rsidR="004131F9" w:rsidRDefault="004131F9" w:rsidP="004131F9">
      <w:pPr>
        <w:rPr>
          <w:b/>
        </w:rPr>
      </w:pPr>
      <w:r>
        <w:rPr>
          <w:b/>
        </w:rPr>
        <w:t>ART 125-01:  Drawing</w:t>
      </w:r>
    </w:p>
    <w:p w:rsidR="004131F9" w:rsidRDefault="004131F9" w:rsidP="004131F9">
      <w:pPr>
        <w:rPr>
          <w:b/>
        </w:rPr>
      </w:pPr>
    </w:p>
    <w:p w:rsidR="004131F9" w:rsidRDefault="004131F9" w:rsidP="004131F9">
      <w:r w:rsidRPr="004131F9">
        <w:t xml:space="preserve">An exploration of the making and the meaning of “the mark.” Students will work on varied creative approaches and research in order to explore historical and contemporary practices related to drawing as an expressive art form. Participants will utilize a variety of drawing media and technology in order to develop technical skills, knowledge and conceptual reasoning. A strong emphasis </w:t>
      </w:r>
      <w:proofErr w:type="gramStart"/>
      <w:r w:rsidRPr="004131F9">
        <w:t>will be placed</w:t>
      </w:r>
      <w:proofErr w:type="gramEnd"/>
      <w:r w:rsidRPr="004131F9">
        <w:t xml:space="preserve"> on problem solving, experimentation and contemporary approaches.  Projects may </w:t>
      </w:r>
      <w:proofErr w:type="gramStart"/>
      <w:r w:rsidRPr="004131F9">
        <w:t>include:</w:t>
      </w:r>
      <w:proofErr w:type="gramEnd"/>
      <w:r w:rsidRPr="004131F9">
        <w:t xml:space="preserve"> group collaborations, animations, video projections, three-dimensional approaches and conceptually driven process drawing experiments.  Students </w:t>
      </w:r>
      <w:proofErr w:type="gramStart"/>
      <w:r w:rsidRPr="004131F9">
        <w:t>will be expected</w:t>
      </w:r>
      <w:proofErr w:type="gramEnd"/>
      <w:r w:rsidRPr="004131F9">
        <w:t xml:space="preserve"> to apply critical and creative problem solving skills as they experiment with visual language as a vehicle for personal expression.</w:t>
      </w:r>
    </w:p>
    <w:p w:rsidR="004131F9" w:rsidRDefault="004131F9" w:rsidP="004131F9">
      <w:r>
        <w:t>Prerequisites:</w:t>
      </w:r>
      <w:r w:rsidR="00205EF0">
        <w:t xml:space="preserve">  None</w:t>
      </w:r>
    </w:p>
    <w:p w:rsidR="004131F9" w:rsidRDefault="004131F9" w:rsidP="004131F9">
      <w:r>
        <w:t xml:space="preserve">Credits:  </w:t>
      </w:r>
      <w:proofErr w:type="gramStart"/>
      <w:r>
        <w:t>1</w:t>
      </w:r>
      <w:proofErr w:type="gramEnd"/>
    </w:p>
    <w:p w:rsidR="004131F9" w:rsidRDefault="004131F9" w:rsidP="00A51350">
      <w:pPr>
        <w:rPr>
          <w:b/>
        </w:rPr>
      </w:pPr>
      <w:r>
        <w:t>Instructor:  Damon Mohl</w:t>
      </w:r>
    </w:p>
    <w:p w:rsidR="004131F9" w:rsidRDefault="004131F9" w:rsidP="00A51350">
      <w:pPr>
        <w:rPr>
          <w:b/>
        </w:rPr>
      </w:pPr>
    </w:p>
    <w:p w:rsidR="004131F9" w:rsidRDefault="004131F9" w:rsidP="00A51350">
      <w:pPr>
        <w:rPr>
          <w:b/>
        </w:rPr>
      </w:pPr>
    </w:p>
    <w:p w:rsidR="00A51350" w:rsidRPr="00A51350" w:rsidRDefault="00A51350" w:rsidP="00A51350">
      <w:pPr>
        <w:rPr>
          <w:b/>
        </w:rPr>
      </w:pPr>
      <w:r>
        <w:rPr>
          <w:b/>
        </w:rPr>
        <w:t xml:space="preserve">ART 210-01 = </w:t>
      </w:r>
      <w:r w:rsidRPr="00A51350">
        <w:rPr>
          <w:b/>
        </w:rPr>
        <w:t>REL 295-01 = HUM 295-01:  Religion and Representations of the Holocaust</w:t>
      </w:r>
    </w:p>
    <w:p w:rsidR="00A51350" w:rsidRPr="00A51350" w:rsidRDefault="00A51350" w:rsidP="002E1D42">
      <w:r w:rsidRPr="00A51350">
        <w:t>See REL 295-01 description</w:t>
      </w:r>
    </w:p>
    <w:p w:rsidR="004131F9" w:rsidRDefault="004131F9" w:rsidP="002E1D42">
      <w:pPr>
        <w:rPr>
          <w:b/>
        </w:rPr>
      </w:pPr>
    </w:p>
    <w:p w:rsidR="00416F4A" w:rsidRPr="00416F4A" w:rsidRDefault="00416F4A" w:rsidP="00416F4A">
      <w:pPr>
        <w:rPr>
          <w:b/>
        </w:rPr>
      </w:pPr>
    </w:p>
    <w:p w:rsidR="00416F4A" w:rsidRPr="00416F4A" w:rsidRDefault="00416F4A" w:rsidP="00416F4A">
      <w:pPr>
        <w:rPr>
          <w:b/>
        </w:rPr>
      </w:pPr>
      <w:r>
        <w:rPr>
          <w:b/>
        </w:rPr>
        <w:t xml:space="preserve">ASI 196-01 = </w:t>
      </w:r>
      <w:r w:rsidRPr="00416F4A">
        <w:rPr>
          <w:b/>
        </w:rPr>
        <w:t xml:space="preserve">HUM </w:t>
      </w:r>
      <w:r>
        <w:rPr>
          <w:b/>
        </w:rPr>
        <w:t>196-01 = REL 196-01</w:t>
      </w:r>
      <w:r w:rsidRPr="00416F4A">
        <w:rPr>
          <w:b/>
        </w:rPr>
        <w:t>:  Religion and Literature: “Dancing with the Moon”: Religion and Image in Chinese Poetry</w:t>
      </w:r>
    </w:p>
    <w:p w:rsidR="00416F4A" w:rsidRPr="00416F4A" w:rsidRDefault="00416F4A" w:rsidP="00416F4A">
      <w:r w:rsidRPr="00416F4A">
        <w:t>See REL 196-01 description</w:t>
      </w:r>
    </w:p>
    <w:p w:rsidR="00416F4A" w:rsidRDefault="00416F4A" w:rsidP="002E1D42"/>
    <w:p w:rsidR="00416F4A" w:rsidRPr="00416F4A" w:rsidRDefault="00416F4A" w:rsidP="002E1D42"/>
    <w:p w:rsidR="00B71493" w:rsidRDefault="00416F4A" w:rsidP="002E1D42">
      <w:pPr>
        <w:rPr>
          <w:b/>
        </w:rPr>
      </w:pPr>
      <w:r>
        <w:rPr>
          <w:b/>
        </w:rPr>
        <w:t>ASI 230-01 = REL</w:t>
      </w:r>
      <w:r w:rsidRPr="00416F4A">
        <w:rPr>
          <w:b/>
        </w:rPr>
        <w:t xml:space="preserve"> 230-01:</w:t>
      </w:r>
      <w:r w:rsidRPr="00416F4A">
        <w:rPr>
          <w:b/>
        </w:rPr>
        <w:tab/>
        <w:t xml:space="preserve"> Topics in East Asian Religions: Daoism</w:t>
      </w:r>
    </w:p>
    <w:p w:rsidR="00416F4A" w:rsidRDefault="00416F4A" w:rsidP="002E1D42">
      <w:r w:rsidRPr="00416F4A">
        <w:t>See REL 230-01 description</w:t>
      </w:r>
    </w:p>
    <w:p w:rsidR="008E6E7A" w:rsidRPr="00416F4A" w:rsidRDefault="008E6E7A" w:rsidP="002E1D42"/>
    <w:p w:rsidR="00416F4A" w:rsidRDefault="00416F4A" w:rsidP="002E1D42">
      <w:pPr>
        <w:rPr>
          <w:b/>
        </w:rPr>
      </w:pPr>
    </w:p>
    <w:p w:rsidR="008E6E7A" w:rsidRDefault="008E6E7A" w:rsidP="008E6E7A">
      <w:pPr>
        <w:rPr>
          <w:b/>
        </w:rPr>
      </w:pPr>
      <w:r>
        <w:rPr>
          <w:b/>
        </w:rPr>
        <w:t xml:space="preserve">ASI 260-01 = </w:t>
      </w:r>
      <w:r w:rsidRPr="008E6E7A">
        <w:rPr>
          <w:b/>
        </w:rPr>
        <w:t>HIS</w:t>
      </w:r>
      <w:r>
        <w:rPr>
          <w:b/>
        </w:rPr>
        <w:t xml:space="preserve"> </w:t>
      </w:r>
      <w:r w:rsidRPr="008E6E7A">
        <w:rPr>
          <w:b/>
        </w:rPr>
        <w:t>260</w:t>
      </w:r>
      <w:r>
        <w:rPr>
          <w:b/>
        </w:rPr>
        <w:t>-01:</w:t>
      </w:r>
      <w:r w:rsidRPr="008E6E7A">
        <w:rPr>
          <w:b/>
        </w:rPr>
        <w:t xml:space="preserve"> Topics in Asian History: Pre-Modern Chinese Cultural Traditions</w:t>
      </w:r>
    </w:p>
    <w:p w:rsidR="008E6E7A" w:rsidRPr="008E6E7A" w:rsidRDefault="008E6E7A" w:rsidP="008E6E7A">
      <w:pPr>
        <w:rPr>
          <w:b/>
        </w:rPr>
      </w:pPr>
    </w:p>
    <w:p w:rsidR="008E6E7A" w:rsidRDefault="008E6E7A" w:rsidP="008E6E7A">
      <w:r w:rsidRPr="008E6E7A">
        <w:t>This survey course introduces Chinese history and cultural traditions from ancient times to 1911, outlining historical trends such as Confucianism, Daoism, Buddhism, dynastic cycles, literati culture, traditional gender roles, and interactions with the West. The class will analyze a variety of primary sources (in translation), including poetry, fiction, philosophical writings, historical records, and visual art. Knowledge of Chinese language is not required.</w:t>
      </w:r>
    </w:p>
    <w:p w:rsidR="008E6E7A" w:rsidRDefault="008E6E7A" w:rsidP="008E6E7A">
      <w:r>
        <w:t>Prerequisites:  None</w:t>
      </w:r>
    </w:p>
    <w:p w:rsidR="008E6E7A" w:rsidRDefault="008E6E7A" w:rsidP="008E6E7A">
      <w:r>
        <w:t xml:space="preserve">Credits:  </w:t>
      </w:r>
      <w:proofErr w:type="gramStart"/>
      <w:r>
        <w:t>1</w:t>
      </w:r>
      <w:proofErr w:type="gramEnd"/>
    </w:p>
    <w:p w:rsidR="008E6E7A" w:rsidRPr="008E6E7A" w:rsidRDefault="008E6E7A" w:rsidP="008E6E7A">
      <w:r>
        <w:t xml:space="preserve">Instructor:  </w:t>
      </w:r>
      <w:r w:rsidR="004F20B0">
        <w:t>Cara Healey</w:t>
      </w:r>
    </w:p>
    <w:p w:rsidR="008E6E7A" w:rsidRPr="008E6E7A" w:rsidRDefault="008E6E7A" w:rsidP="002E1D42"/>
    <w:p w:rsidR="00416F4A" w:rsidRDefault="00416F4A" w:rsidP="002E1D42">
      <w:pPr>
        <w:rPr>
          <w:b/>
        </w:rPr>
      </w:pPr>
    </w:p>
    <w:p w:rsidR="00662DCF" w:rsidRPr="00662DCF" w:rsidRDefault="00662DCF" w:rsidP="00662DCF">
      <w:pPr>
        <w:rPr>
          <w:b/>
        </w:rPr>
      </w:pPr>
      <w:r>
        <w:rPr>
          <w:b/>
        </w:rPr>
        <w:t xml:space="preserve">ASI 300-01 = </w:t>
      </w:r>
      <w:r w:rsidRPr="00662DCF">
        <w:rPr>
          <w:b/>
        </w:rPr>
        <w:t>MAS 370-01 = HIS 300-02:  Lessons and Legacies of War: Remembering the Vietnam War</w:t>
      </w:r>
    </w:p>
    <w:p w:rsidR="00662DCF" w:rsidRPr="00662DCF" w:rsidRDefault="00662DCF" w:rsidP="00662DCF">
      <w:r w:rsidRPr="00662DCF">
        <w:t>See HIS 300-02 description</w:t>
      </w:r>
    </w:p>
    <w:p w:rsidR="00B71493" w:rsidRDefault="00B71493" w:rsidP="002E1D42">
      <w:pPr>
        <w:rPr>
          <w:b/>
        </w:rPr>
      </w:pPr>
      <w:r w:rsidRPr="00B71493">
        <w:rPr>
          <w:b/>
        </w:rPr>
        <w:lastRenderedPageBreak/>
        <w:t>ASI 300-02</w:t>
      </w:r>
      <w:r>
        <w:rPr>
          <w:b/>
        </w:rPr>
        <w:t xml:space="preserve"> = HIS 300-01</w:t>
      </w:r>
      <w:r w:rsidRPr="00B71493">
        <w:rPr>
          <w:b/>
        </w:rPr>
        <w:t>:  Asian and African Portrayals of “The West”</w:t>
      </w:r>
    </w:p>
    <w:p w:rsidR="00B71493" w:rsidRDefault="00B71493" w:rsidP="002E1D42">
      <w:r w:rsidRPr="00B71493">
        <w:t>See HIS 300-01 description</w:t>
      </w:r>
    </w:p>
    <w:p w:rsidR="00B71493" w:rsidRDefault="00B71493" w:rsidP="002E1D42"/>
    <w:p w:rsidR="001D75AA" w:rsidRDefault="001D75AA" w:rsidP="002E1D42"/>
    <w:p w:rsidR="00E33069" w:rsidRDefault="00E33069" w:rsidP="00E33069">
      <w:r>
        <w:rPr>
          <w:b/>
          <w:bCs/>
        </w:rPr>
        <w:t xml:space="preserve">ASI </w:t>
      </w:r>
      <w:r w:rsidRPr="00E33069">
        <w:rPr>
          <w:b/>
          <w:bCs/>
        </w:rPr>
        <w:t>312</w:t>
      </w:r>
      <w:r>
        <w:rPr>
          <w:b/>
          <w:bCs/>
        </w:rPr>
        <w:t xml:space="preserve">-01 = MLL </w:t>
      </w:r>
      <w:r w:rsidRPr="00E33069">
        <w:rPr>
          <w:b/>
          <w:bCs/>
        </w:rPr>
        <w:t>312</w:t>
      </w:r>
      <w:r>
        <w:rPr>
          <w:b/>
          <w:bCs/>
        </w:rPr>
        <w:t xml:space="preserve">-01: </w:t>
      </w:r>
      <w:r w:rsidRPr="00E33069">
        <w:rPr>
          <w:b/>
          <w:bCs/>
        </w:rPr>
        <w:t xml:space="preserve"> Studies in Asian Culture: Popular Culture in Modern Chinese Societies</w:t>
      </w:r>
      <w:r w:rsidRPr="00E33069">
        <w:t xml:space="preserve"> </w:t>
      </w:r>
    </w:p>
    <w:p w:rsidR="00E33069" w:rsidRPr="00E33069" w:rsidRDefault="00E33069" w:rsidP="00E33069"/>
    <w:p w:rsidR="00E33069" w:rsidRDefault="00E33069" w:rsidP="00E33069">
      <w:r w:rsidRPr="00E33069">
        <w:t>This course traces popular culture in Mainland China, Taiwan, and Hong Kong over the past century. The class will analyze fiction, feature film, documentary, pop music, and online media. Topics may include martial arts, science fiction, Internet literature, social media, censorship, student movements, and environmental activism. Knowledge of Chinese language is not required.</w:t>
      </w:r>
    </w:p>
    <w:p w:rsidR="00E33069" w:rsidRDefault="00E33069" w:rsidP="00E33069">
      <w:r>
        <w:t>Prerequisites:</w:t>
      </w:r>
      <w:r w:rsidR="008E6E7A">
        <w:t xml:space="preserve">  None</w:t>
      </w:r>
    </w:p>
    <w:p w:rsidR="00E33069" w:rsidRDefault="00E33069" w:rsidP="00E33069">
      <w:r>
        <w:t>Credits:</w:t>
      </w:r>
      <w:r w:rsidR="008E6E7A">
        <w:t xml:space="preserve"> </w:t>
      </w:r>
      <w:r>
        <w:t xml:space="preserve"> </w:t>
      </w:r>
      <w:proofErr w:type="gramStart"/>
      <w:r w:rsidR="008E6E7A">
        <w:t>1</w:t>
      </w:r>
      <w:proofErr w:type="gramEnd"/>
    </w:p>
    <w:p w:rsidR="00E33069" w:rsidRPr="00E33069" w:rsidRDefault="00E33069" w:rsidP="00E33069">
      <w:r>
        <w:t xml:space="preserve">Instructor:  </w:t>
      </w:r>
      <w:r w:rsidR="004F20B0">
        <w:t>Cara Healey</w:t>
      </w:r>
    </w:p>
    <w:p w:rsidR="00E33069" w:rsidRDefault="00E33069" w:rsidP="002E1D42"/>
    <w:p w:rsidR="00E33069" w:rsidRDefault="00E33069" w:rsidP="002E1D42"/>
    <w:p w:rsidR="001D75AA" w:rsidRPr="001D75AA" w:rsidRDefault="001D75AA" w:rsidP="001D75AA">
      <w:pPr>
        <w:rPr>
          <w:b/>
        </w:rPr>
      </w:pPr>
      <w:r>
        <w:rPr>
          <w:b/>
        </w:rPr>
        <w:t>BLS 270-01 = HIS 240-01 = PSC 210-01</w:t>
      </w:r>
      <w:r w:rsidR="00D6746F">
        <w:rPr>
          <w:b/>
        </w:rPr>
        <w:t xml:space="preserve"> = MAS 278-01</w:t>
      </w:r>
      <w:r w:rsidRPr="001D75AA">
        <w:rPr>
          <w:b/>
        </w:rPr>
        <w:t>:  Politics of the Civil Rights Movement</w:t>
      </w:r>
    </w:p>
    <w:p w:rsidR="001D75AA" w:rsidRDefault="001D75AA" w:rsidP="001D75AA">
      <w:r>
        <w:t>See PSC 210-01 description</w:t>
      </w:r>
    </w:p>
    <w:p w:rsidR="001D75AA" w:rsidRPr="00B71493" w:rsidRDefault="001D75AA" w:rsidP="002E1D42"/>
    <w:p w:rsidR="00B71493" w:rsidRDefault="00B71493" w:rsidP="002E1D42">
      <w:pPr>
        <w:rPr>
          <w:b/>
        </w:rPr>
      </w:pPr>
    </w:p>
    <w:p w:rsidR="00AC200C" w:rsidRPr="00AC200C" w:rsidRDefault="00AC200C" w:rsidP="002E1D42">
      <w:pPr>
        <w:rPr>
          <w:b/>
        </w:rPr>
      </w:pPr>
      <w:r>
        <w:rPr>
          <w:b/>
        </w:rPr>
        <w:t xml:space="preserve">BLS 270-02 = </w:t>
      </w:r>
      <w:r w:rsidRPr="00AC200C">
        <w:rPr>
          <w:b/>
        </w:rPr>
        <w:t>MUS 204-01 = HIS 240-02</w:t>
      </w:r>
      <w:r w:rsidR="00864BAD">
        <w:rPr>
          <w:b/>
        </w:rPr>
        <w:t xml:space="preserve"> = MAS 244-01</w:t>
      </w:r>
      <w:r w:rsidRPr="00AC200C">
        <w:rPr>
          <w:b/>
        </w:rPr>
        <w:t>:  African American Music</w:t>
      </w:r>
    </w:p>
    <w:p w:rsidR="00AC200C" w:rsidRDefault="00AC200C" w:rsidP="002E1D42">
      <w:r>
        <w:t>See MUS 204-01 description</w:t>
      </w:r>
    </w:p>
    <w:p w:rsidR="00AC200C" w:rsidRDefault="00AC200C" w:rsidP="002E1D42"/>
    <w:p w:rsidR="00D01AF9" w:rsidRDefault="00D01AF9" w:rsidP="002E1D42"/>
    <w:p w:rsidR="0071778B" w:rsidRDefault="0071778B" w:rsidP="0071778B">
      <w:pPr>
        <w:rPr>
          <w:b/>
        </w:rPr>
      </w:pPr>
      <w:r w:rsidRPr="0071778B">
        <w:rPr>
          <w:b/>
        </w:rPr>
        <w:t>CHE 461-01:</w:t>
      </w:r>
      <w:r>
        <w:rPr>
          <w:b/>
        </w:rPr>
        <w:t xml:space="preserve"> </w:t>
      </w:r>
      <w:r w:rsidR="00C61728">
        <w:rPr>
          <w:b/>
        </w:rPr>
        <w:t xml:space="preserve"> Nuclear H</w:t>
      </w:r>
      <w:r w:rsidRPr="0071778B">
        <w:rPr>
          <w:b/>
        </w:rPr>
        <w:t xml:space="preserve">ormone </w:t>
      </w:r>
      <w:r w:rsidR="00C61728">
        <w:rPr>
          <w:b/>
        </w:rPr>
        <w:t>R</w:t>
      </w:r>
      <w:r w:rsidRPr="0071778B">
        <w:rPr>
          <w:b/>
        </w:rPr>
        <w:t>eceptors</w:t>
      </w:r>
    </w:p>
    <w:p w:rsidR="0071778B" w:rsidRPr="0071778B" w:rsidRDefault="0071778B" w:rsidP="0071778B">
      <w:pPr>
        <w:rPr>
          <w:b/>
        </w:rPr>
      </w:pPr>
    </w:p>
    <w:p w:rsidR="0071778B" w:rsidRDefault="0071778B" w:rsidP="0071778B">
      <w:r w:rsidRPr="0071778B">
        <w:t xml:space="preserve">According to a recent study, 13% of all FDA approved drugs target nuclear receptors. Nuclear receptors modulate gene expression through the recruitment of repressor or activator complexes, ultimately controlling expression of downstream gene products. This course will examine the structure and function of the steroid, thyroid and retinoic acid receptors in the cell and drugs that modulate these systems. This course </w:t>
      </w:r>
      <w:proofErr w:type="gramStart"/>
      <w:r w:rsidRPr="0071778B">
        <w:t>is offered</w:t>
      </w:r>
      <w:proofErr w:type="gramEnd"/>
      <w:r w:rsidRPr="0071778B">
        <w:t xml:space="preserve"> in the second half of the fall semester. </w:t>
      </w:r>
    </w:p>
    <w:p w:rsidR="0071778B" w:rsidRPr="0071778B" w:rsidRDefault="0071778B" w:rsidP="0071778B">
      <w:r w:rsidRPr="0071778B">
        <w:t>Prerequisites: CHE221 (CHE361 or BIO212 strongly recommended)</w:t>
      </w:r>
    </w:p>
    <w:p w:rsidR="0071778B" w:rsidRPr="0071778B" w:rsidRDefault="0071778B" w:rsidP="002E1D42">
      <w:r w:rsidRPr="0071778B">
        <w:t>Credits:  0.5</w:t>
      </w:r>
    </w:p>
    <w:p w:rsidR="0071778B" w:rsidRPr="0071778B" w:rsidRDefault="0071778B" w:rsidP="002E1D42">
      <w:r w:rsidRPr="0071778B">
        <w:t>Instructor: Walter Novak</w:t>
      </w:r>
    </w:p>
    <w:p w:rsidR="0071778B" w:rsidRDefault="0071778B" w:rsidP="002E1D42">
      <w:pPr>
        <w:rPr>
          <w:b/>
        </w:rPr>
      </w:pPr>
    </w:p>
    <w:p w:rsidR="0071778B" w:rsidRDefault="0071778B" w:rsidP="002E1D42">
      <w:pPr>
        <w:rPr>
          <w:b/>
        </w:rPr>
      </w:pPr>
    </w:p>
    <w:p w:rsidR="00E53108" w:rsidRDefault="002E1D42" w:rsidP="002E1D42">
      <w:pPr>
        <w:rPr>
          <w:b/>
        </w:rPr>
      </w:pPr>
      <w:r w:rsidRPr="002E1D42">
        <w:rPr>
          <w:b/>
        </w:rPr>
        <w:t>CHE</w:t>
      </w:r>
      <w:r>
        <w:rPr>
          <w:b/>
        </w:rPr>
        <w:t xml:space="preserve"> </w:t>
      </w:r>
      <w:r w:rsidRPr="002E1D42">
        <w:rPr>
          <w:b/>
        </w:rPr>
        <w:t>471</w:t>
      </w:r>
      <w:r>
        <w:rPr>
          <w:b/>
        </w:rPr>
        <w:t xml:space="preserve">-01: </w:t>
      </w:r>
      <w:r w:rsidRPr="002E1D42">
        <w:rPr>
          <w:b/>
        </w:rPr>
        <w:t xml:space="preserve"> Scientific Computing for Chemists</w:t>
      </w:r>
    </w:p>
    <w:p w:rsidR="002E1D42" w:rsidRPr="002E1D42" w:rsidRDefault="002E1D42" w:rsidP="002E1D42">
      <w:pPr>
        <w:rPr>
          <w:b/>
        </w:rPr>
      </w:pPr>
    </w:p>
    <w:p w:rsidR="0071778B" w:rsidRPr="0071778B" w:rsidRDefault="0071778B" w:rsidP="0071778B">
      <w:r w:rsidRPr="0071778B">
        <w:t xml:space="preserve">A course covering the use of the Python programming language for the processing, analysis, and visualization of chemical data and the automation of scientific data management. This course will expose students to a variety of scientific computing libraries including </w:t>
      </w:r>
      <w:proofErr w:type="spellStart"/>
      <w:r w:rsidRPr="0071778B">
        <w:t>numpy</w:t>
      </w:r>
      <w:proofErr w:type="spellEnd"/>
      <w:r w:rsidRPr="0071778B">
        <w:t xml:space="preserve">, </w:t>
      </w:r>
      <w:proofErr w:type="spellStart"/>
      <w:r w:rsidRPr="0071778B">
        <w:t>scipy</w:t>
      </w:r>
      <w:proofErr w:type="spellEnd"/>
      <w:r w:rsidRPr="0071778B">
        <w:t xml:space="preserve">, </w:t>
      </w:r>
      <w:proofErr w:type="spellStart"/>
      <w:r w:rsidRPr="0071778B">
        <w:t>matplotlib</w:t>
      </w:r>
      <w:proofErr w:type="spellEnd"/>
      <w:r w:rsidRPr="0071778B">
        <w:t xml:space="preserve">, </w:t>
      </w:r>
      <w:proofErr w:type="spellStart"/>
      <w:r w:rsidRPr="0071778B">
        <w:t>sympy</w:t>
      </w:r>
      <w:proofErr w:type="spellEnd"/>
      <w:r w:rsidRPr="0071778B">
        <w:t xml:space="preserve">, and </w:t>
      </w:r>
      <w:proofErr w:type="spellStart"/>
      <w:r w:rsidRPr="0071778B">
        <w:t>scikit</w:t>
      </w:r>
      <w:proofErr w:type="spellEnd"/>
      <w:r w:rsidRPr="0071778B">
        <w:t>-image. No prior programming experience is required.</w:t>
      </w:r>
      <w:r w:rsidR="00973476">
        <w:t xml:space="preserve">  This course </w:t>
      </w:r>
      <w:proofErr w:type="gramStart"/>
      <w:r w:rsidR="00973476">
        <w:t>is offered</w:t>
      </w:r>
      <w:proofErr w:type="gramEnd"/>
      <w:r w:rsidR="00973476">
        <w:t xml:space="preserve"> in the first half of the semester.</w:t>
      </w:r>
    </w:p>
    <w:p w:rsidR="00EE5E99" w:rsidRDefault="00D50836" w:rsidP="0071778B">
      <w:r w:rsidRPr="0071778B">
        <w:t>P</w:t>
      </w:r>
      <w:r>
        <w:t>rerequisites:</w:t>
      </w:r>
      <w:r w:rsidR="002E1D42">
        <w:t xml:space="preserve"> </w:t>
      </w:r>
      <w:r w:rsidR="001D75AA">
        <w:t xml:space="preserve"> </w:t>
      </w:r>
      <w:r w:rsidR="002E1D42">
        <w:t>CHE 211</w:t>
      </w:r>
    </w:p>
    <w:p w:rsidR="00D50836" w:rsidRDefault="00D50836" w:rsidP="002E1D42">
      <w:r>
        <w:t>Credits:  0.5</w:t>
      </w:r>
    </w:p>
    <w:p w:rsidR="002E1D42" w:rsidRDefault="002E1D42" w:rsidP="002E1D42">
      <w:r>
        <w:t xml:space="preserve">Instructor: </w:t>
      </w:r>
      <w:r w:rsidR="001D75AA">
        <w:t xml:space="preserve"> </w:t>
      </w:r>
      <w:r>
        <w:t>Charles Weiss</w:t>
      </w:r>
    </w:p>
    <w:p w:rsidR="002E1D42" w:rsidRDefault="002E1D42" w:rsidP="002E1D42"/>
    <w:p w:rsidR="00D01AF9" w:rsidRDefault="00D01AF9" w:rsidP="002E1D42"/>
    <w:p w:rsidR="00A85329" w:rsidRPr="00D01AF9" w:rsidRDefault="00D01AF9" w:rsidP="002E1D42">
      <w:pPr>
        <w:rPr>
          <w:b/>
        </w:rPr>
      </w:pPr>
      <w:r w:rsidRPr="00D01AF9">
        <w:rPr>
          <w:b/>
        </w:rPr>
        <w:lastRenderedPageBreak/>
        <w:t>CLA 113-01/01F = HIS</w:t>
      </w:r>
      <w:r>
        <w:rPr>
          <w:b/>
        </w:rPr>
        <w:t xml:space="preserve"> 210-01/01F:</w:t>
      </w:r>
      <w:r w:rsidRPr="00D01AF9">
        <w:rPr>
          <w:b/>
        </w:rPr>
        <w:t xml:space="preserve"> </w:t>
      </w:r>
      <w:r>
        <w:rPr>
          <w:b/>
        </w:rPr>
        <w:t xml:space="preserve"> </w:t>
      </w:r>
      <w:r w:rsidRPr="00D01AF9">
        <w:rPr>
          <w:b/>
        </w:rPr>
        <w:t>Carpe Diem: Living the Good Life with Horace</w:t>
      </w:r>
    </w:p>
    <w:p w:rsidR="00D01AF9" w:rsidRDefault="00D01AF9" w:rsidP="002E1D42"/>
    <w:p w:rsidR="00D01AF9" w:rsidRDefault="00D01AF9" w:rsidP="00D01AF9">
      <w:r>
        <w:t xml:space="preserve">“Seize the day!” has become part of our shared lexicon, and we owe the expression to the Roman poet Horace.  This course explores Roman culture, history, society, and literature by considering the source of carpe diem, namely Horace’s Odes, a set of short and often funny poems that span fewer than 80 pages in total.  </w:t>
      </w:r>
    </w:p>
    <w:p w:rsidR="00D01AF9" w:rsidRDefault="00D01AF9" w:rsidP="00D01AF9"/>
    <w:p w:rsidR="00D01AF9" w:rsidRDefault="00D01AF9" w:rsidP="00D01AF9">
      <w:r>
        <w:t xml:space="preserve">This poet lived an amazing life.  His father had been a slave, and Horace himself rose from a small-town family, where he attended school with the “sons of beefy centurions,” to study in Rome and Athens, and to reach the circle of Augustus, Rome’s first emperor.  His Odes </w:t>
      </w:r>
      <w:proofErr w:type="gramStart"/>
      <w:r>
        <w:t>showcased</w:t>
      </w:r>
      <w:proofErr w:type="gramEnd"/>
      <w:r>
        <w:t xml:space="preserve"> his genius by adopting old Greek forms and unleashing them on Rome’s social, cultural, and political life.  Their themes include love, sex, religion, nationalism, deviance, wine, friendship, city life, and pastoral bliss.</w:t>
      </w:r>
    </w:p>
    <w:p w:rsidR="00D01AF9" w:rsidRDefault="00D01AF9" w:rsidP="00D01AF9"/>
    <w:p w:rsidR="00D01AF9" w:rsidRDefault="00D01AF9" w:rsidP="00D01AF9">
      <w:r>
        <w:t xml:space="preserve">To help us understand the poems and motifs, we will learn about Horace’s fascinating and critical time in history, when Rome transitioned from a shaky republic to a </w:t>
      </w:r>
      <w:proofErr w:type="gramStart"/>
      <w:r>
        <w:t>thinly-veiled</w:t>
      </w:r>
      <w:proofErr w:type="gramEnd"/>
      <w:r>
        <w:t xml:space="preserve"> monarchy.  </w:t>
      </w:r>
      <w:proofErr w:type="gramStart"/>
      <w:r>
        <w:t>And</w:t>
      </w:r>
      <w:proofErr w:type="gramEnd"/>
      <w:r>
        <w:t xml:space="preserve"> we will wade into the world that surrounded him and is evoked in his poems: Roman dining culture, social structure, literary circles, power dynamics, and the like.  Finally, our course will consider later reactions to the Odes, including one recent book whose central contention shares much with this </w:t>
      </w:r>
      <w:proofErr w:type="gramStart"/>
      <w:r>
        <w:t>course, that</w:t>
      </w:r>
      <w:proofErr w:type="gramEnd"/>
      <w:r>
        <w:t xml:space="preserve"> great literature offers a criticism of life, while also guiding us in how to live well.</w:t>
      </w:r>
    </w:p>
    <w:p w:rsidR="00D01AF9" w:rsidRDefault="00D01AF9" w:rsidP="00D01AF9">
      <w:r>
        <w:t xml:space="preserve">Prerequisites:  None </w:t>
      </w:r>
    </w:p>
    <w:p w:rsidR="00D01AF9" w:rsidRDefault="00D01AF9" w:rsidP="00D01AF9">
      <w:r>
        <w:t xml:space="preserve">Credits:  </w:t>
      </w:r>
      <w:proofErr w:type="gramStart"/>
      <w:r>
        <w:t>1</w:t>
      </w:r>
      <w:proofErr w:type="gramEnd"/>
    </w:p>
    <w:p w:rsidR="00D01AF9" w:rsidRDefault="00D01AF9" w:rsidP="00D01AF9">
      <w:r>
        <w:t>Instructor:  David Kubiak</w:t>
      </w:r>
    </w:p>
    <w:p w:rsidR="00D01AF9" w:rsidRDefault="00D01AF9" w:rsidP="002E1D42"/>
    <w:p w:rsidR="00D01AF9" w:rsidRDefault="00D01AF9" w:rsidP="002E1D42"/>
    <w:p w:rsidR="00A85329" w:rsidRPr="00A85329" w:rsidRDefault="00A85329" w:rsidP="00A85329">
      <w:pPr>
        <w:rPr>
          <w:b/>
        </w:rPr>
      </w:pPr>
      <w:r w:rsidRPr="00A85329">
        <w:rPr>
          <w:b/>
        </w:rPr>
        <w:t>CLA 213-01/01F = HIS 310</w:t>
      </w:r>
      <w:r w:rsidR="00D01AF9">
        <w:rPr>
          <w:b/>
        </w:rPr>
        <w:t>-01/01F</w:t>
      </w:r>
      <w:r w:rsidRPr="00A85329">
        <w:rPr>
          <w:b/>
        </w:rPr>
        <w:t xml:space="preserve">:  </w:t>
      </w:r>
      <w:r w:rsidR="00D01AF9" w:rsidRPr="00D01AF9">
        <w:rPr>
          <w:b/>
        </w:rPr>
        <w:t>Go to Hell: Death, Dying, and the Afterlife in the Ancient World</w:t>
      </w:r>
    </w:p>
    <w:p w:rsidR="00A85329" w:rsidRDefault="00A85329" w:rsidP="00A85329"/>
    <w:p w:rsidR="00A85329" w:rsidRDefault="00D01AF9" w:rsidP="00A85329">
      <w:r>
        <w:t>Description coming soon.</w:t>
      </w:r>
    </w:p>
    <w:p w:rsidR="00D01AF9" w:rsidRDefault="00D01AF9" w:rsidP="00A85329"/>
    <w:p w:rsidR="00A85329" w:rsidRDefault="00A85329" w:rsidP="00A85329">
      <w:r>
        <w:t xml:space="preserve">Prerequisites:  One CLA credit     </w:t>
      </w:r>
    </w:p>
    <w:p w:rsidR="0030664C" w:rsidRDefault="00A85329" w:rsidP="002E1D42">
      <w:r>
        <w:t xml:space="preserve">Credits:  </w:t>
      </w:r>
      <w:proofErr w:type="gramStart"/>
      <w:r>
        <w:t>1</w:t>
      </w:r>
      <w:proofErr w:type="gramEnd"/>
    </w:p>
    <w:p w:rsidR="00A85329" w:rsidRDefault="00A85329" w:rsidP="002E1D42">
      <w:r>
        <w:t xml:space="preserve">Instructor:  </w:t>
      </w:r>
    </w:p>
    <w:p w:rsidR="00A85329" w:rsidRDefault="00A85329" w:rsidP="002E1D42"/>
    <w:p w:rsidR="00A85329" w:rsidRDefault="00A85329" w:rsidP="002E1D42"/>
    <w:p w:rsidR="00EE5E99" w:rsidRPr="00D50836" w:rsidRDefault="00581491" w:rsidP="00EE5E99">
      <w:pPr>
        <w:rPr>
          <w:b/>
        </w:rPr>
      </w:pPr>
      <w:r>
        <w:rPr>
          <w:b/>
        </w:rPr>
        <w:t xml:space="preserve">CSC 121-01: </w:t>
      </w:r>
      <w:r w:rsidR="00EE5E99" w:rsidRPr="00EE5E99">
        <w:rPr>
          <w:b/>
        </w:rPr>
        <w:t xml:space="preserve"> </w:t>
      </w:r>
      <w:r w:rsidR="00D50836" w:rsidRPr="00D50836">
        <w:rPr>
          <w:b/>
        </w:rPr>
        <w:t xml:space="preserve">Programming </w:t>
      </w:r>
      <w:r w:rsidR="00D50836">
        <w:rPr>
          <w:b/>
        </w:rPr>
        <w:t>i</w:t>
      </w:r>
      <w:r w:rsidR="00D50836" w:rsidRPr="00D50836">
        <w:rPr>
          <w:b/>
        </w:rPr>
        <w:t>n C++</w:t>
      </w:r>
    </w:p>
    <w:p w:rsidR="00AC0F31" w:rsidRPr="00EE5E99" w:rsidRDefault="00AC0F31" w:rsidP="00EE5E99">
      <w:pPr>
        <w:rPr>
          <w:b/>
        </w:rPr>
      </w:pPr>
    </w:p>
    <w:p w:rsidR="00EE5E99" w:rsidRDefault="00EE5E99" w:rsidP="00EE5E99">
      <w:r w:rsidRPr="00EE5E99">
        <w:t xml:space="preserve">This is a half-credit introduction to the C++ language for students who already have some programming experience.  Students will build on their previous knowledge of a programming language to learn an additional language.  C++ is a general-purpose programming language similar in some respects to </w:t>
      </w:r>
      <w:r w:rsidR="00AC0F31">
        <w:t>Java, but different in others</w:t>
      </w:r>
      <w:r w:rsidR="00AC0F31" w:rsidRPr="00AC0F31">
        <w:t xml:space="preserve">.  </w:t>
      </w:r>
      <w:r w:rsidR="00D50836">
        <w:t>Prerequisites:</w:t>
      </w:r>
      <w:r w:rsidRPr="00AC0F31">
        <w:t xml:space="preserve"> </w:t>
      </w:r>
      <w:r w:rsidR="001D75AA">
        <w:t xml:space="preserve"> </w:t>
      </w:r>
      <w:r w:rsidRPr="00AC0F31">
        <w:t>CSC 111</w:t>
      </w:r>
    </w:p>
    <w:p w:rsidR="00D50836" w:rsidRPr="00AC0F31" w:rsidRDefault="00D50836" w:rsidP="00EE5E99">
      <w:r>
        <w:t>Credits:  0.5</w:t>
      </w:r>
    </w:p>
    <w:p w:rsidR="00EE5E99" w:rsidRPr="00EE5E99" w:rsidRDefault="00EE5E99" w:rsidP="00EE5E99">
      <w:r w:rsidRPr="00AC0F31">
        <w:t>Instructor:</w:t>
      </w:r>
      <w:r w:rsidR="001D75AA">
        <w:t xml:space="preserve"> </w:t>
      </w:r>
      <w:r w:rsidRPr="00AC0F31">
        <w:t xml:space="preserve"> William Turner</w:t>
      </w:r>
    </w:p>
    <w:p w:rsidR="00EE5E99" w:rsidRDefault="00EE5E99" w:rsidP="00EE5E99"/>
    <w:p w:rsidR="00581491" w:rsidRPr="00EE5E99" w:rsidRDefault="00581491" w:rsidP="00EE5E99"/>
    <w:p w:rsidR="00EE5E99" w:rsidRDefault="00581491" w:rsidP="00EE5E99">
      <w:pPr>
        <w:rPr>
          <w:b/>
        </w:rPr>
      </w:pPr>
      <w:r>
        <w:rPr>
          <w:b/>
        </w:rPr>
        <w:t xml:space="preserve">CSC 121-02:  </w:t>
      </w:r>
      <w:r w:rsidR="00D50836">
        <w:rPr>
          <w:b/>
        </w:rPr>
        <w:t>Programming i</w:t>
      </w:r>
      <w:r w:rsidR="00D50836" w:rsidRPr="00EE5E99">
        <w:rPr>
          <w:b/>
        </w:rPr>
        <w:t>n Haskell</w:t>
      </w:r>
    </w:p>
    <w:p w:rsidR="00AC0F31" w:rsidRPr="00EE5E99" w:rsidRDefault="00AC0F31" w:rsidP="00EE5E99">
      <w:pPr>
        <w:rPr>
          <w:b/>
        </w:rPr>
      </w:pPr>
    </w:p>
    <w:p w:rsidR="00D50836" w:rsidRDefault="00EE5E99" w:rsidP="00EE5E99">
      <w:r w:rsidRPr="00EE5E99">
        <w:t xml:space="preserve">This is a half-credit introduction to the Haskell programming language for students who already have some programming experience.  Students will build on their previous knowledge of a programming language to learn an additional language.  Haskell is a </w:t>
      </w:r>
      <w:r w:rsidRPr="00EE5E99">
        <w:lastRenderedPageBreak/>
        <w:t xml:space="preserve">functional programming language, which is very different from </w:t>
      </w:r>
      <w:proofErr w:type="gramStart"/>
      <w:r w:rsidRPr="00EE5E99">
        <w:t>object oriented</w:t>
      </w:r>
      <w:proofErr w:type="gramEnd"/>
      <w:r w:rsidRPr="00EE5E99">
        <w:t xml:space="preserve"> </w:t>
      </w:r>
      <w:r w:rsidRPr="00AC0F31">
        <w:t>languages like Java.</w:t>
      </w:r>
      <w:r w:rsidR="00AC0F31">
        <w:t xml:space="preserve">  </w:t>
      </w:r>
    </w:p>
    <w:p w:rsidR="00EE5E99" w:rsidRDefault="00D50836" w:rsidP="00EE5E99">
      <w:r>
        <w:t>Prerequisites:</w:t>
      </w:r>
      <w:r w:rsidR="001D75AA">
        <w:t xml:space="preserve"> </w:t>
      </w:r>
      <w:r w:rsidR="00EE5E99" w:rsidRPr="00EE5E99">
        <w:t xml:space="preserve"> CSC 111</w:t>
      </w:r>
    </w:p>
    <w:p w:rsidR="00D50836" w:rsidRDefault="00D50836" w:rsidP="00EE5E99">
      <w:r>
        <w:t>Credits:  0.5</w:t>
      </w:r>
    </w:p>
    <w:p w:rsidR="00EE5E99" w:rsidRPr="00EE5E99" w:rsidRDefault="00EE5E99" w:rsidP="00EE5E99">
      <w:r>
        <w:t xml:space="preserve">Instructor: </w:t>
      </w:r>
      <w:r w:rsidR="001D75AA">
        <w:t xml:space="preserve"> </w:t>
      </w:r>
      <w:r>
        <w:t>William Turner</w:t>
      </w:r>
    </w:p>
    <w:p w:rsidR="00D01AF9" w:rsidRDefault="00D01AF9" w:rsidP="00EE5E99">
      <w:pPr>
        <w:rPr>
          <w:b/>
        </w:rPr>
      </w:pPr>
    </w:p>
    <w:p w:rsidR="00D01AF9" w:rsidRDefault="00D01AF9" w:rsidP="00EE5E99">
      <w:pPr>
        <w:rPr>
          <w:b/>
        </w:rPr>
      </w:pPr>
    </w:p>
    <w:p w:rsidR="00EE5E99" w:rsidRDefault="00581491" w:rsidP="00EE5E99">
      <w:pPr>
        <w:rPr>
          <w:b/>
        </w:rPr>
      </w:pPr>
      <w:r>
        <w:rPr>
          <w:b/>
        </w:rPr>
        <w:t>CSC 338-01 = MAT</w:t>
      </w:r>
      <w:r w:rsidR="00EE5E99" w:rsidRPr="00EE5E99">
        <w:rPr>
          <w:b/>
        </w:rPr>
        <w:t xml:space="preserve"> 338</w:t>
      </w:r>
      <w:r>
        <w:rPr>
          <w:b/>
        </w:rPr>
        <w:t>-01:</w:t>
      </w:r>
      <w:r w:rsidR="00EE5E99" w:rsidRPr="00EE5E99">
        <w:rPr>
          <w:b/>
        </w:rPr>
        <w:t xml:space="preserve"> </w:t>
      </w:r>
      <w:r>
        <w:rPr>
          <w:b/>
        </w:rPr>
        <w:t xml:space="preserve"> </w:t>
      </w:r>
      <w:r w:rsidR="00D50836" w:rsidRPr="00EE5E99">
        <w:rPr>
          <w:b/>
        </w:rPr>
        <w:t xml:space="preserve">Topics </w:t>
      </w:r>
      <w:r w:rsidR="00D50836">
        <w:rPr>
          <w:b/>
        </w:rPr>
        <w:t>i</w:t>
      </w:r>
      <w:r w:rsidR="00D50836" w:rsidRPr="00EE5E99">
        <w:rPr>
          <w:b/>
        </w:rPr>
        <w:t>n Computational Mathematics: Computer Algebra</w:t>
      </w:r>
    </w:p>
    <w:p w:rsidR="00AC0F31" w:rsidRPr="00EE5E99" w:rsidRDefault="00AC0F31" w:rsidP="00EE5E99">
      <w:pPr>
        <w:rPr>
          <w:b/>
        </w:rPr>
      </w:pPr>
    </w:p>
    <w:p w:rsidR="00EE5E99" w:rsidRPr="00EE5E99" w:rsidRDefault="00EE5E99" w:rsidP="00EE5E99">
      <w:r w:rsidRPr="00EE5E99">
        <w:t xml:space="preserve">Have you ever wanted a computer to do mathematics the way a person does it?  Are you curious about how computer algebra systems such as MATHEMATICA and MAPLE work?  This course offers an introduction to computer algebra, the discipline that develops mathematical tools and computer software for the exact or arbitrary precision solution of equations.  It evolved as a discipline linking algorithmic and abstract algebra to the methods of computer science and providing a different methodological tool in the border area between applied mathematics and computer science.  It has as its theoretical roots the algorithmic-oriented mathematics of the nineteenth and early twentieth centuries and the algorithmic methods of logic developed in the first half of the twentieth century, and it </w:t>
      </w:r>
      <w:proofErr w:type="gramStart"/>
      <w:r w:rsidRPr="00EE5E99">
        <w:t>was sparked</w:t>
      </w:r>
      <w:proofErr w:type="gramEnd"/>
      <w:r w:rsidRPr="00EE5E99">
        <w:t xml:space="preserve"> by the need of physicists and mathematicians for extensive symbolic computations that could no longer be conducted by hand.  Prerequisites:</w:t>
      </w:r>
      <w:r w:rsidR="001D75AA">
        <w:t xml:space="preserve"> </w:t>
      </w:r>
      <w:r w:rsidRPr="00EE5E99">
        <w:t xml:space="preserve"> CSC 111 and MAT 223, or permission of the instructor.</w:t>
      </w:r>
    </w:p>
    <w:p w:rsidR="00D50836" w:rsidRDefault="00D50836" w:rsidP="005121A1">
      <w:r>
        <w:t xml:space="preserve">Credits:  </w:t>
      </w:r>
      <w:proofErr w:type="gramStart"/>
      <w:r>
        <w:t>1</w:t>
      </w:r>
      <w:proofErr w:type="gramEnd"/>
    </w:p>
    <w:p w:rsidR="00EE5E99" w:rsidRDefault="00581491" w:rsidP="005121A1">
      <w:r>
        <w:t xml:space="preserve">Instructor: </w:t>
      </w:r>
      <w:r w:rsidR="001D75AA">
        <w:t xml:space="preserve"> </w:t>
      </w:r>
      <w:r>
        <w:t>William Turner</w:t>
      </w:r>
    </w:p>
    <w:p w:rsidR="002E1D42" w:rsidRDefault="002E1D42" w:rsidP="005121A1"/>
    <w:p w:rsidR="00FC1F15" w:rsidRDefault="00FC1F15" w:rsidP="005121A1"/>
    <w:p w:rsidR="00FC1F15" w:rsidRDefault="00FC1F15" w:rsidP="00FC1F15">
      <w:pPr>
        <w:rPr>
          <w:b/>
        </w:rPr>
      </w:pPr>
      <w:r w:rsidRPr="00FC1F15">
        <w:rPr>
          <w:b/>
        </w:rPr>
        <w:t xml:space="preserve">DV1 277-01:  </w:t>
      </w:r>
      <w:r>
        <w:rPr>
          <w:b/>
        </w:rPr>
        <w:t>Introduction t</w:t>
      </w:r>
      <w:r w:rsidRPr="00FC1F15">
        <w:rPr>
          <w:b/>
        </w:rPr>
        <w:t>o Epidemiology</w:t>
      </w:r>
    </w:p>
    <w:p w:rsidR="00FC1F15" w:rsidRPr="00FC1F15" w:rsidRDefault="00FC1F15" w:rsidP="00FC1F15">
      <w:pPr>
        <w:rPr>
          <w:b/>
        </w:rPr>
      </w:pPr>
    </w:p>
    <w:p w:rsidR="00FC1F15" w:rsidRDefault="00FC1F15" w:rsidP="00FC1F15">
      <w:r>
        <w:t xml:space="preserve">This course will introduce students to basic epidemiologic concepts including determinants of health and patterns of disease in populations, population health descriptive techniques, and use of health indicators and secondary data sources.  Students will gain an understanding of the role of epidemiology in developing prevention strategies and policy. This hybrid course will utilize both online and case study instruction. Please NOTE that in-class meetings of the course will only occur on Tuesdays. Students are free to enroll in Thursday afternoon only courses or labs.  </w:t>
      </w:r>
    </w:p>
    <w:p w:rsidR="00FC1F15" w:rsidRDefault="00FC1F15" w:rsidP="00FC1F15">
      <w:r>
        <w:t>Prerequisites:  None</w:t>
      </w:r>
    </w:p>
    <w:p w:rsidR="00FC1F15" w:rsidRDefault="00FC1F15" w:rsidP="00FC1F15">
      <w:r>
        <w:t xml:space="preserve">Credits:  </w:t>
      </w:r>
      <w:proofErr w:type="gramStart"/>
      <w:r>
        <w:t>1</w:t>
      </w:r>
      <w:proofErr w:type="gramEnd"/>
    </w:p>
    <w:p w:rsidR="00FC1F15" w:rsidRDefault="00FC1F15" w:rsidP="00FC1F15">
      <w:r>
        <w:t xml:space="preserve">Instructor: Eric Wetzel and Greg Steele, </w:t>
      </w:r>
      <w:proofErr w:type="spellStart"/>
      <w:r>
        <w:t>DrPH</w:t>
      </w:r>
      <w:proofErr w:type="spellEnd"/>
      <w:r>
        <w:t>, MPH (Fairbanks School of Public Health at IUPUI)</w:t>
      </w:r>
    </w:p>
    <w:p w:rsidR="00FC1F15" w:rsidRDefault="00FC1F15" w:rsidP="005121A1"/>
    <w:p w:rsidR="00B945AB" w:rsidRDefault="00B945AB" w:rsidP="002E1D42"/>
    <w:p w:rsidR="00B945AB" w:rsidRDefault="00B945AB" w:rsidP="00B945AB">
      <w:pPr>
        <w:rPr>
          <w:b/>
        </w:rPr>
      </w:pPr>
      <w:r>
        <w:rPr>
          <w:b/>
        </w:rPr>
        <w:t xml:space="preserve">ECO 277-02:  </w:t>
      </w:r>
      <w:r w:rsidR="00D50836" w:rsidRPr="00B945AB">
        <w:rPr>
          <w:b/>
        </w:rPr>
        <w:t xml:space="preserve">Finance </w:t>
      </w:r>
      <w:r w:rsidR="00D50836">
        <w:rPr>
          <w:b/>
        </w:rPr>
        <w:t>i</w:t>
      </w:r>
      <w:r w:rsidR="00D50836" w:rsidRPr="00B945AB">
        <w:rPr>
          <w:b/>
        </w:rPr>
        <w:t>n Emerging Economies</w:t>
      </w:r>
    </w:p>
    <w:p w:rsidR="00B945AB" w:rsidRPr="00B945AB" w:rsidRDefault="00B945AB" w:rsidP="00B945AB">
      <w:pPr>
        <w:rPr>
          <w:b/>
        </w:rPr>
      </w:pPr>
    </w:p>
    <w:p w:rsidR="00D23351" w:rsidRDefault="00B945AB" w:rsidP="00B945AB">
      <w:r>
        <w:t xml:space="preserve">This is an introductory course on emerging markets finance. The goal of this course is to explore the elements of emerging financial markets to which the students have limited exposure. This course would provide elements of decision making in investment, how markets are developed and how assets </w:t>
      </w:r>
      <w:proofErr w:type="gramStart"/>
      <w:r>
        <w:t>are traded and valued</w:t>
      </w:r>
      <w:proofErr w:type="gramEnd"/>
      <w:r>
        <w:t xml:space="preserve">. We will also discuss several problems of these economies and the role of the government.  </w:t>
      </w:r>
    </w:p>
    <w:p w:rsidR="00B945AB" w:rsidRDefault="00D50836" w:rsidP="00B945AB">
      <w:r>
        <w:t>Prerequisites:</w:t>
      </w:r>
      <w:r w:rsidR="00B945AB">
        <w:t xml:space="preserve"> ECO 101</w:t>
      </w:r>
    </w:p>
    <w:p w:rsidR="00D23351" w:rsidRDefault="00D23351" w:rsidP="00B945AB">
      <w:r>
        <w:t xml:space="preserve">Credits:  </w:t>
      </w:r>
      <w:proofErr w:type="gramStart"/>
      <w:r>
        <w:t>1</w:t>
      </w:r>
      <w:proofErr w:type="gramEnd"/>
    </w:p>
    <w:p w:rsidR="002E1D42" w:rsidRDefault="00B945AB" w:rsidP="002E1D42">
      <w:r w:rsidRPr="00293BAD">
        <w:t>Instructor:</w:t>
      </w:r>
      <w:r>
        <w:t xml:space="preserve">  </w:t>
      </w:r>
      <w:r w:rsidR="00662DCF">
        <w:t>Sujata Saha</w:t>
      </w:r>
    </w:p>
    <w:p w:rsidR="00FC1F15" w:rsidRDefault="00FC1F15" w:rsidP="00FC1F15">
      <w:pPr>
        <w:rPr>
          <w:b/>
        </w:rPr>
      </w:pPr>
    </w:p>
    <w:p w:rsidR="00884479" w:rsidRPr="00884479" w:rsidRDefault="00884479" w:rsidP="00884479">
      <w:pPr>
        <w:rPr>
          <w:b/>
        </w:rPr>
      </w:pPr>
      <w:r>
        <w:rPr>
          <w:b/>
        </w:rPr>
        <w:lastRenderedPageBreak/>
        <w:t>ENG 211-01</w:t>
      </w:r>
      <w:r w:rsidRPr="00884479">
        <w:rPr>
          <w:b/>
        </w:rPr>
        <w:t xml:space="preserve">:  The Crawfordsville Monster and Other Tales from Montgomery County </w:t>
      </w:r>
    </w:p>
    <w:p w:rsidR="00884479" w:rsidRDefault="00884479" w:rsidP="00884479"/>
    <w:p w:rsidR="00884479" w:rsidRDefault="00884479" w:rsidP="00884479">
      <w:r>
        <w:t xml:space="preserve">Blending literary storytelling, research, and personal experience, creative nonfiction has become an innovative genre for depicting human experience in ways often not available in other forms of writing.  In this course, we will use the genre to tell stories about Crawfordsville.  The city, once referred to as the “Athens of Indiana,” has a long and unique history that we will uncover using archival materials, interviews, and other forms of research.  Using these sources, we will </w:t>
      </w:r>
      <w:proofErr w:type="gramStart"/>
      <w:r>
        <w:t>craft</w:t>
      </w:r>
      <w:proofErr w:type="gramEnd"/>
      <w:r>
        <w:t xml:space="preserve"> narratives based on aspects of Crawfordsville’s history and culture, ranging from the city’s major historical events, notable residents, and African American experience to its folk tales and legends, sports culture, and current environmental initiatives.  Students in the course will also have a chance to share </w:t>
      </w:r>
      <w:r>
        <w:t>these narratives</w:t>
      </w:r>
      <w:r>
        <w:t xml:space="preserve"> with other students, faculty, and staff at Wabash as well as residents of Crawfordsville during a community event at the end of the semester.   </w:t>
      </w:r>
    </w:p>
    <w:p w:rsidR="00B520CF" w:rsidRPr="00884479" w:rsidRDefault="00884479" w:rsidP="00FC1F15">
      <w:r w:rsidRPr="00884479">
        <w:t>Prerequisites:  None</w:t>
      </w:r>
    </w:p>
    <w:p w:rsidR="00884479" w:rsidRPr="00884479" w:rsidRDefault="00884479" w:rsidP="00FC1F15">
      <w:r w:rsidRPr="00884479">
        <w:t xml:space="preserve">Credits:  </w:t>
      </w:r>
      <w:proofErr w:type="gramStart"/>
      <w:r w:rsidRPr="00884479">
        <w:t>1</w:t>
      </w:r>
      <w:proofErr w:type="gramEnd"/>
    </w:p>
    <w:p w:rsidR="00884479" w:rsidRPr="00884479" w:rsidRDefault="00884479" w:rsidP="00FC1F15">
      <w:r w:rsidRPr="00884479">
        <w:t>Instructor:  Matthew Lambert</w:t>
      </w:r>
    </w:p>
    <w:p w:rsidR="00884479" w:rsidRDefault="00884479" w:rsidP="00B520CF">
      <w:pPr>
        <w:rPr>
          <w:b/>
        </w:rPr>
      </w:pPr>
    </w:p>
    <w:p w:rsidR="00884479" w:rsidRDefault="00884479" w:rsidP="00B520CF">
      <w:pPr>
        <w:rPr>
          <w:b/>
        </w:rPr>
      </w:pPr>
    </w:p>
    <w:p w:rsidR="00B520CF" w:rsidRPr="00B520CF" w:rsidRDefault="00B520CF" w:rsidP="00B520CF">
      <w:pPr>
        <w:rPr>
          <w:b/>
        </w:rPr>
      </w:pPr>
      <w:r>
        <w:rPr>
          <w:b/>
        </w:rPr>
        <w:t>ENG</w:t>
      </w:r>
      <w:r w:rsidRPr="00B520CF">
        <w:rPr>
          <w:b/>
        </w:rPr>
        <w:t xml:space="preserve"> 212</w:t>
      </w:r>
      <w:r>
        <w:rPr>
          <w:b/>
        </w:rPr>
        <w:t>-01</w:t>
      </w:r>
      <w:r w:rsidRPr="00B520CF">
        <w:rPr>
          <w:b/>
        </w:rPr>
        <w:t>: Creative Writing: Poetry</w:t>
      </w:r>
    </w:p>
    <w:p w:rsidR="00B520CF" w:rsidRPr="00B520CF" w:rsidRDefault="00B520CF" w:rsidP="00B520CF"/>
    <w:p w:rsidR="00B520CF" w:rsidRDefault="00B520CF" w:rsidP="00B520CF">
      <w:r w:rsidRPr="00B520CF">
        <w:t>“Whatever it is,” Louis Simpson writes of American poetry, it “must have / A stomach that can digest / Rubber, coal, uranium, moons, poems.” In English 212, students will be as capacious in their learning as the literary diet that Simpson describes. You will read, write, workshop, and revise your poems throughout the semester, producing a small chapbook of work by its end. Craft lessons will focus on such essential poetic elements as imagery, sound, rhythm (including various meters), line breaks, and lineation. We will make forays into the contemporary sonnet, the prose poem, and more avant-garde techniques like the erasure (a poem produced by excising parts of an existing text). Students will read at least one book of contemporary poetry. For the fall of 2017, that will be Claudia Rankine’s award-winning Citizen</w:t>
      </w:r>
      <w:proofErr w:type="gramStart"/>
      <w:r w:rsidRPr="00B520CF">
        <w:t>;</w:t>
      </w:r>
      <w:proofErr w:type="gramEnd"/>
      <w:r w:rsidRPr="00B520CF">
        <w:t xml:space="preserve"> Rankine, who is Wabash’s 2017 Hays Visiting Writer, will join us for one class.</w:t>
      </w:r>
    </w:p>
    <w:p w:rsidR="00B520CF" w:rsidRDefault="00B520CF" w:rsidP="00B520CF">
      <w:r>
        <w:t>Prerequisites:  ENG 110 or permission of the instructor</w:t>
      </w:r>
    </w:p>
    <w:p w:rsidR="00B520CF" w:rsidRDefault="00B520CF" w:rsidP="00B520CF">
      <w:r>
        <w:t xml:space="preserve">Credits:  </w:t>
      </w:r>
      <w:proofErr w:type="gramStart"/>
      <w:r>
        <w:t>1</w:t>
      </w:r>
      <w:proofErr w:type="gramEnd"/>
    </w:p>
    <w:p w:rsidR="00B520CF" w:rsidRPr="00B520CF" w:rsidRDefault="00B520CF" w:rsidP="00B520CF">
      <w:r>
        <w:t>Instructor:  Derek Mong</w:t>
      </w:r>
    </w:p>
    <w:p w:rsidR="00FC1F15" w:rsidRDefault="00FC1F15" w:rsidP="00FC1F15">
      <w:pPr>
        <w:rPr>
          <w:b/>
        </w:rPr>
      </w:pPr>
    </w:p>
    <w:p w:rsidR="00416F4A" w:rsidRPr="00FC1F15" w:rsidRDefault="00416F4A" w:rsidP="00FC1F15">
      <w:pPr>
        <w:rPr>
          <w:b/>
        </w:rPr>
      </w:pPr>
    </w:p>
    <w:p w:rsidR="00FC1F15" w:rsidRPr="00C62589" w:rsidRDefault="00C62589" w:rsidP="00FC1F15">
      <w:pPr>
        <w:rPr>
          <w:b/>
        </w:rPr>
      </w:pPr>
      <w:r>
        <w:rPr>
          <w:b/>
        </w:rPr>
        <w:t xml:space="preserve">ENG </w:t>
      </w:r>
      <w:r w:rsidR="00FC1F15" w:rsidRPr="00C62589">
        <w:rPr>
          <w:b/>
        </w:rPr>
        <w:t>390</w:t>
      </w:r>
      <w:r w:rsidRPr="00C62589">
        <w:rPr>
          <w:b/>
        </w:rPr>
        <w:t xml:space="preserve">-01:  </w:t>
      </w:r>
      <w:r w:rsidR="00FC1F15" w:rsidRPr="00C62589">
        <w:rPr>
          <w:b/>
        </w:rPr>
        <w:t>Theory and Practice of Peer Tutoring</w:t>
      </w:r>
    </w:p>
    <w:p w:rsidR="00FC1F15" w:rsidRPr="00FC1F15" w:rsidRDefault="00FC1F15" w:rsidP="00FC1F15">
      <w:pPr>
        <w:rPr>
          <w:b/>
        </w:rPr>
      </w:pPr>
    </w:p>
    <w:p w:rsidR="00FC1F15" w:rsidRPr="00C62589" w:rsidRDefault="00FC1F15" w:rsidP="00FC1F15">
      <w:r w:rsidRPr="00C62589">
        <w:t>This course focuses on the theory and practice of peer tutoring—specifically for work in the Writing Center. Assignments include observation reports, reading analysis, theory analysis, reflection reports, and a final research project. Topics include peer tutoring methods, techniques for effective collaboration, techniques for working with reluctant students, research methodology, proper use of MLA and APA, grammar, and rhetorical style.</w:t>
      </w:r>
    </w:p>
    <w:p w:rsidR="00FC1F15" w:rsidRPr="00C62589" w:rsidRDefault="00FC1F15" w:rsidP="00FC1F15">
      <w:r w:rsidRPr="00C62589">
        <w:t xml:space="preserve">Prerequisites: </w:t>
      </w:r>
      <w:r w:rsidR="00C62589">
        <w:t>P</w:t>
      </w:r>
      <w:r w:rsidRPr="00C62589">
        <w:t>ermission of instructor</w:t>
      </w:r>
    </w:p>
    <w:p w:rsidR="00FC1F15" w:rsidRPr="00C62589" w:rsidRDefault="00FC1F15" w:rsidP="00FC1F15">
      <w:r w:rsidRPr="00C62589">
        <w:t>Credit</w:t>
      </w:r>
      <w:r w:rsidR="00C62589">
        <w:t>s</w:t>
      </w:r>
      <w:r w:rsidRPr="00C62589">
        <w:t xml:space="preserve">: </w:t>
      </w:r>
      <w:proofErr w:type="gramStart"/>
      <w:r w:rsidRPr="00C62589">
        <w:t>1</w:t>
      </w:r>
      <w:proofErr w:type="gramEnd"/>
    </w:p>
    <w:p w:rsidR="002E1D42" w:rsidRPr="00C62589" w:rsidRDefault="00C62589" w:rsidP="002E1D42">
      <w:r>
        <w:t>Instructor:  Zachery Koppelmann</w:t>
      </w:r>
    </w:p>
    <w:p w:rsidR="00686194" w:rsidRDefault="00686194" w:rsidP="002E1D42">
      <w:pPr>
        <w:rPr>
          <w:b/>
        </w:rPr>
      </w:pPr>
    </w:p>
    <w:p w:rsidR="00686194" w:rsidRDefault="00686194" w:rsidP="002E1D42">
      <w:pPr>
        <w:rPr>
          <w:b/>
        </w:rPr>
      </w:pPr>
    </w:p>
    <w:p w:rsidR="00884479" w:rsidRDefault="00884479" w:rsidP="002E1D42">
      <w:pPr>
        <w:rPr>
          <w:b/>
        </w:rPr>
      </w:pPr>
    </w:p>
    <w:p w:rsidR="00884479" w:rsidRDefault="00884479" w:rsidP="002E1D42">
      <w:pPr>
        <w:rPr>
          <w:b/>
        </w:rPr>
      </w:pPr>
    </w:p>
    <w:p w:rsidR="00C62589" w:rsidRPr="00C62589" w:rsidRDefault="00C62589" w:rsidP="00C62589">
      <w:pPr>
        <w:rPr>
          <w:b/>
        </w:rPr>
      </w:pPr>
      <w:r w:rsidRPr="00C62589">
        <w:rPr>
          <w:b/>
        </w:rPr>
        <w:lastRenderedPageBreak/>
        <w:t>ENG</w:t>
      </w:r>
      <w:r>
        <w:rPr>
          <w:b/>
        </w:rPr>
        <w:t xml:space="preserve"> </w:t>
      </w:r>
      <w:r w:rsidRPr="00C62589">
        <w:rPr>
          <w:b/>
        </w:rPr>
        <w:t>411</w:t>
      </w:r>
      <w:r>
        <w:rPr>
          <w:b/>
        </w:rPr>
        <w:t xml:space="preserve">-01: </w:t>
      </w:r>
      <w:r w:rsidRPr="00C62589">
        <w:rPr>
          <w:b/>
        </w:rPr>
        <w:t xml:space="preserve"> Bus</w:t>
      </w:r>
      <w:r>
        <w:rPr>
          <w:b/>
        </w:rPr>
        <w:t>iness</w:t>
      </w:r>
      <w:r w:rsidRPr="00C62589">
        <w:rPr>
          <w:b/>
        </w:rPr>
        <w:t xml:space="preserve"> &amp; Tech</w:t>
      </w:r>
      <w:r>
        <w:rPr>
          <w:b/>
        </w:rPr>
        <w:t>nical</w:t>
      </w:r>
      <w:r w:rsidRPr="00C62589">
        <w:rPr>
          <w:b/>
        </w:rPr>
        <w:t xml:space="preserve"> Writing</w:t>
      </w:r>
    </w:p>
    <w:p w:rsidR="00C62589" w:rsidRPr="00C62589" w:rsidRDefault="00C62589" w:rsidP="00C62589">
      <w:pPr>
        <w:rPr>
          <w:b/>
        </w:rPr>
      </w:pPr>
    </w:p>
    <w:p w:rsidR="00C62589" w:rsidRPr="00C62589" w:rsidRDefault="00C62589" w:rsidP="00C62589">
      <w:r w:rsidRPr="00C62589">
        <w:t xml:space="preserve">This course focuses on professional writing—a topic that encompasses both business and technical writing. Assignments </w:t>
      </w:r>
      <w:proofErr w:type="gramStart"/>
      <w:r w:rsidRPr="00C62589">
        <w:t>are designed</w:t>
      </w:r>
      <w:proofErr w:type="gramEnd"/>
      <w:r w:rsidRPr="00C62589">
        <w:t xml:space="preserve"> to emulate real-life business and technical tasks and documents. Great emphasis </w:t>
      </w:r>
      <w:proofErr w:type="gramStart"/>
      <w:r w:rsidRPr="00C62589">
        <w:t>is placed</w:t>
      </w:r>
      <w:proofErr w:type="gramEnd"/>
      <w:r w:rsidRPr="00C62589">
        <w:t xml:space="preserve"> on understanding the theory behind the seemingly strict professional writing practices. Many assignments will also explore the ethical components of professional writing. Major topics include audience analysis, research, context analysis, rhetorical style, document design, and formatting. Students will work individually and in teams, and they will produce a technical pro</w:t>
      </w:r>
      <w:r>
        <w:t xml:space="preserve">posal complete with PowerPoint.  </w:t>
      </w:r>
      <w:r w:rsidRPr="00C62589">
        <w:t>Course limited to 16.</w:t>
      </w:r>
      <w:r>
        <w:t xml:space="preserve">  </w:t>
      </w:r>
      <w:r w:rsidRPr="00C62589">
        <w:t>Offered fall and spring semesters.</w:t>
      </w:r>
    </w:p>
    <w:p w:rsidR="00C62589" w:rsidRPr="00C62589" w:rsidRDefault="00C62589" w:rsidP="00C62589">
      <w:r w:rsidRPr="00C62589">
        <w:t>STUDENTS MAY TAKE EITHER ENG 410 or 411, BUT NOT BOTH.</w:t>
      </w:r>
      <w:r>
        <w:t xml:space="preserve">  </w:t>
      </w:r>
      <w:r w:rsidRPr="00C62589">
        <w:t>Distribution:  Language Studies, Language</w:t>
      </w:r>
    </w:p>
    <w:p w:rsidR="00C62589" w:rsidRPr="00C62589" w:rsidRDefault="00C62589" w:rsidP="00C62589">
      <w:r w:rsidRPr="00C62589">
        <w:t xml:space="preserve">Prerequisites: </w:t>
      </w:r>
      <w:r>
        <w:t xml:space="preserve"> N</w:t>
      </w:r>
      <w:r w:rsidRPr="00C62589">
        <w:t>one</w:t>
      </w:r>
    </w:p>
    <w:p w:rsidR="00C62589" w:rsidRPr="00C62589" w:rsidRDefault="00C62589" w:rsidP="00C62589">
      <w:r w:rsidRPr="00C62589">
        <w:t>Credit</w:t>
      </w:r>
      <w:r>
        <w:t>s</w:t>
      </w:r>
      <w:r w:rsidRPr="00C62589">
        <w:t>:</w:t>
      </w:r>
      <w:r>
        <w:t xml:space="preserve"> </w:t>
      </w:r>
      <w:r w:rsidRPr="00C62589">
        <w:t xml:space="preserve"> </w:t>
      </w:r>
      <w:proofErr w:type="gramStart"/>
      <w:r w:rsidRPr="00C62589">
        <w:t>1</w:t>
      </w:r>
      <w:proofErr w:type="gramEnd"/>
    </w:p>
    <w:p w:rsidR="00FC1F15" w:rsidRDefault="00C62589" w:rsidP="002E1D42">
      <w:r>
        <w:t>Instructor:  Zachery Koppelmann</w:t>
      </w:r>
    </w:p>
    <w:p w:rsidR="00C62589" w:rsidRPr="00C62589" w:rsidRDefault="00C62589" w:rsidP="002E1D42"/>
    <w:p w:rsidR="00FC1F15" w:rsidRDefault="00FC1F15" w:rsidP="002E1D42">
      <w:pPr>
        <w:rPr>
          <w:b/>
        </w:rPr>
      </w:pPr>
    </w:p>
    <w:p w:rsidR="00662DCF" w:rsidRPr="00662DCF" w:rsidRDefault="00662DCF" w:rsidP="00662DCF">
      <w:pPr>
        <w:rPr>
          <w:b/>
        </w:rPr>
      </w:pPr>
      <w:r>
        <w:rPr>
          <w:b/>
        </w:rPr>
        <w:t>ENG</w:t>
      </w:r>
      <w:r w:rsidRPr="00662DCF">
        <w:rPr>
          <w:b/>
        </w:rPr>
        <w:t xml:space="preserve"> 497</w:t>
      </w:r>
      <w:r>
        <w:rPr>
          <w:b/>
        </w:rPr>
        <w:t>-01</w:t>
      </w:r>
      <w:r w:rsidRPr="00662DCF">
        <w:rPr>
          <w:b/>
        </w:rPr>
        <w:t>: France in 20th and 21st Century African American Literary Imagination</w:t>
      </w:r>
    </w:p>
    <w:p w:rsidR="00662DCF" w:rsidRPr="00662DCF" w:rsidRDefault="00662DCF" w:rsidP="00662DCF">
      <w:pPr>
        <w:rPr>
          <w:b/>
        </w:rPr>
      </w:pPr>
    </w:p>
    <w:p w:rsidR="00662DCF" w:rsidRDefault="00662DCF" w:rsidP="00662DCF">
      <w:r w:rsidRPr="00662DCF">
        <w:t xml:space="preserve">This course will examine three moments of fertile literary production by African American expatriates living in France: the interwar Jazz age, the Cold War/Civil Rights era, and the present day.  Besides reading authors such as W.E.B DuBois, Claude McKay, Jessie </w:t>
      </w:r>
      <w:proofErr w:type="spellStart"/>
      <w:r w:rsidRPr="00662DCF">
        <w:t>Redmon</w:t>
      </w:r>
      <w:proofErr w:type="spellEnd"/>
      <w:r w:rsidRPr="00662DCF">
        <w:t xml:space="preserve"> </w:t>
      </w:r>
      <w:proofErr w:type="spellStart"/>
      <w:r w:rsidRPr="00662DCF">
        <w:t>Fauset</w:t>
      </w:r>
      <w:proofErr w:type="spellEnd"/>
      <w:r w:rsidRPr="00662DCF">
        <w:t>, James Baldwin, Richard Wright, Chester Himes, Ta-</w:t>
      </w:r>
      <w:proofErr w:type="spellStart"/>
      <w:r w:rsidRPr="00662DCF">
        <w:t>Nehisi</w:t>
      </w:r>
      <w:proofErr w:type="spellEnd"/>
      <w:r w:rsidRPr="00662DCF">
        <w:t xml:space="preserve"> Coates, and Thomas Chatterton Williams, we will also look at the historical and cultural forces that prompted writers, artists, musicians, and intellectuals to leave the US for France.  Postcolonial theory, the negritude movement, and theories of foreignness and identity will help us navigate the terms of their expatriation.</w:t>
      </w:r>
    </w:p>
    <w:p w:rsidR="00662DCF" w:rsidRDefault="00662DCF" w:rsidP="00662DCF">
      <w:r>
        <w:t>Prerequisites:  None</w:t>
      </w:r>
    </w:p>
    <w:p w:rsidR="00662DCF" w:rsidRDefault="00662DCF" w:rsidP="00662DCF">
      <w:r>
        <w:t xml:space="preserve">Credits:  </w:t>
      </w:r>
      <w:proofErr w:type="gramStart"/>
      <w:r>
        <w:t>1</w:t>
      </w:r>
      <w:proofErr w:type="gramEnd"/>
    </w:p>
    <w:p w:rsidR="00662DCF" w:rsidRDefault="00662DCF" w:rsidP="00662DCF">
      <w:r>
        <w:t>Instructor:  Eric Freeze</w:t>
      </w:r>
    </w:p>
    <w:p w:rsidR="00917290" w:rsidRDefault="00917290" w:rsidP="00662DCF"/>
    <w:p w:rsidR="00917290" w:rsidRDefault="00917290" w:rsidP="00662DCF"/>
    <w:p w:rsidR="00917290" w:rsidRPr="00917290" w:rsidRDefault="00917290" w:rsidP="00917290">
      <w:pPr>
        <w:rPr>
          <w:b/>
        </w:rPr>
      </w:pPr>
      <w:r w:rsidRPr="00917290">
        <w:rPr>
          <w:b/>
        </w:rPr>
        <w:t xml:space="preserve">ENG 497-02:  Queer Theory: </w:t>
      </w:r>
      <w:proofErr w:type="spellStart"/>
      <w:r w:rsidRPr="00917290">
        <w:rPr>
          <w:b/>
        </w:rPr>
        <w:t>Textualities</w:t>
      </w:r>
      <w:proofErr w:type="spellEnd"/>
      <w:r w:rsidRPr="00917290">
        <w:rPr>
          <w:b/>
        </w:rPr>
        <w:t xml:space="preserve"> and Sexualities</w:t>
      </w:r>
    </w:p>
    <w:p w:rsidR="00917290" w:rsidRPr="00917290" w:rsidRDefault="00917290" w:rsidP="00917290">
      <w:pPr>
        <w:rPr>
          <w:b/>
        </w:rPr>
      </w:pPr>
    </w:p>
    <w:p w:rsidR="00917290" w:rsidRDefault="00917290" w:rsidP="00917290">
      <w:r>
        <w:t xml:space="preserve">In this course, we will explore the role of sexuality in literature and literary theory, with an emphasis on queer theory.  How can paying attention to sexuality and sexual identity deepen our reading of literature? What makes a text “queer”? To what extent are the categories of “gay” or “straight” stable or useful lenses for examining </w:t>
      </w:r>
      <w:proofErr w:type="gramStart"/>
      <w:r>
        <w:t>ourselves or the books we read</w:t>
      </w:r>
      <w:proofErr w:type="gramEnd"/>
      <w:r>
        <w:t>?</w:t>
      </w:r>
    </w:p>
    <w:p w:rsidR="00917290" w:rsidRDefault="00917290" w:rsidP="00917290">
      <w:r>
        <w:t>Prerequisites:  None</w:t>
      </w:r>
    </w:p>
    <w:p w:rsidR="00917290" w:rsidRDefault="00917290" w:rsidP="00917290">
      <w:r>
        <w:t xml:space="preserve">Credits:  </w:t>
      </w:r>
      <w:proofErr w:type="gramStart"/>
      <w:r>
        <w:t>1</w:t>
      </w:r>
      <w:proofErr w:type="gramEnd"/>
    </w:p>
    <w:p w:rsidR="00917290" w:rsidRPr="00662DCF" w:rsidRDefault="00917290" w:rsidP="00917290">
      <w:r>
        <w:t>Instructor:  Crystal Benedicks</w:t>
      </w:r>
    </w:p>
    <w:p w:rsidR="00662DCF" w:rsidRDefault="00662DCF" w:rsidP="002E1D42">
      <w:pPr>
        <w:rPr>
          <w:b/>
        </w:rPr>
      </w:pPr>
    </w:p>
    <w:p w:rsidR="004B7B18" w:rsidRPr="004B7B18" w:rsidRDefault="004B7B18" w:rsidP="004B7B18">
      <w:pPr>
        <w:rPr>
          <w:b/>
        </w:rPr>
      </w:pPr>
    </w:p>
    <w:p w:rsidR="004B7B18" w:rsidRDefault="004B7B18" w:rsidP="004B7B18">
      <w:pPr>
        <w:rPr>
          <w:b/>
        </w:rPr>
      </w:pPr>
      <w:r>
        <w:rPr>
          <w:b/>
        </w:rPr>
        <w:t xml:space="preserve">GEN 200-01 = </w:t>
      </w:r>
      <w:r w:rsidRPr="004B7B18">
        <w:rPr>
          <w:b/>
        </w:rPr>
        <w:t>PHI 219-01:  Topics in Ethics, Social &amp; Political Philosophy: Feminist Theory</w:t>
      </w:r>
    </w:p>
    <w:p w:rsidR="004B7B18" w:rsidRPr="004B7B18" w:rsidRDefault="004B7B18" w:rsidP="004B7B18">
      <w:r w:rsidRPr="004B7B18">
        <w:t>See PHI 219-01 description</w:t>
      </w:r>
    </w:p>
    <w:p w:rsidR="004B7B18" w:rsidRDefault="004B7B18" w:rsidP="004B7B18">
      <w:pPr>
        <w:rPr>
          <w:b/>
        </w:rPr>
      </w:pPr>
    </w:p>
    <w:p w:rsidR="00116836" w:rsidRDefault="00116836" w:rsidP="002E1D42">
      <w:pPr>
        <w:rPr>
          <w:b/>
        </w:rPr>
      </w:pPr>
    </w:p>
    <w:p w:rsidR="00884479" w:rsidRDefault="00884479" w:rsidP="002E1D42">
      <w:pPr>
        <w:rPr>
          <w:b/>
        </w:rPr>
      </w:pPr>
    </w:p>
    <w:p w:rsidR="00884479" w:rsidRDefault="00884479" w:rsidP="002E1D42">
      <w:pPr>
        <w:rPr>
          <w:b/>
        </w:rPr>
      </w:pPr>
    </w:p>
    <w:p w:rsidR="002E1D42" w:rsidRDefault="002E1D42" w:rsidP="002E1D42">
      <w:pPr>
        <w:rPr>
          <w:b/>
        </w:rPr>
      </w:pPr>
      <w:r>
        <w:rPr>
          <w:b/>
        </w:rPr>
        <w:lastRenderedPageBreak/>
        <w:t xml:space="preserve">GEN 231-01 = </w:t>
      </w:r>
      <w:r w:rsidRPr="002E1D42">
        <w:rPr>
          <w:b/>
        </w:rPr>
        <w:t>PSC 230-01:  Intermediate Special Topics in Political Theory: The Family, Gender, and Politics</w:t>
      </w:r>
    </w:p>
    <w:p w:rsidR="002E1D42" w:rsidRPr="002E1D42" w:rsidRDefault="002E1D42" w:rsidP="002E1D42">
      <w:r w:rsidRPr="002E1D42">
        <w:t>See PSC 230-01 description</w:t>
      </w:r>
    </w:p>
    <w:p w:rsidR="002E1D42" w:rsidRPr="002E1D42" w:rsidRDefault="002E1D42" w:rsidP="002E1D42">
      <w:pPr>
        <w:rPr>
          <w:b/>
        </w:rPr>
      </w:pPr>
    </w:p>
    <w:p w:rsidR="00AC0F31" w:rsidRDefault="00AC0F31" w:rsidP="00AC0F31">
      <w:pPr>
        <w:rPr>
          <w:b/>
        </w:rPr>
      </w:pPr>
    </w:p>
    <w:p w:rsidR="00AC0F31" w:rsidRPr="00AC0F31" w:rsidRDefault="00AC0F31" w:rsidP="00AC0F31">
      <w:pPr>
        <w:rPr>
          <w:b/>
        </w:rPr>
      </w:pPr>
      <w:r w:rsidRPr="00AC0F31">
        <w:rPr>
          <w:b/>
        </w:rPr>
        <w:t>GER 312-01 = HIS 230-01 = HUM 277-01 = PSC 220-01:  The Holocaust: History, Politics, and Representation</w:t>
      </w:r>
    </w:p>
    <w:p w:rsidR="00AC0F31" w:rsidRPr="00AC0F31" w:rsidRDefault="00AC0F31" w:rsidP="00AC0F31">
      <w:r w:rsidRPr="00AC0F31">
        <w:t>See HIS 230-01 description</w:t>
      </w:r>
    </w:p>
    <w:p w:rsidR="00AC0F31" w:rsidRDefault="00AC0F31" w:rsidP="00AC0F31">
      <w:pPr>
        <w:rPr>
          <w:b/>
        </w:rPr>
      </w:pPr>
    </w:p>
    <w:p w:rsidR="00AC0F31" w:rsidRPr="00AC0F31" w:rsidRDefault="00AC0F31" w:rsidP="00AC0F31">
      <w:pPr>
        <w:rPr>
          <w:b/>
        </w:rPr>
      </w:pPr>
      <w:r w:rsidRPr="00AC0F31">
        <w:rPr>
          <w:b/>
        </w:rPr>
        <w:tab/>
      </w:r>
      <w:r w:rsidRPr="00AC0F31">
        <w:rPr>
          <w:b/>
        </w:rPr>
        <w:tab/>
      </w:r>
    </w:p>
    <w:p w:rsidR="00AC0F31" w:rsidRPr="00AC0F31" w:rsidRDefault="00AC0F31" w:rsidP="00AC0F31">
      <w:pPr>
        <w:rPr>
          <w:b/>
        </w:rPr>
      </w:pPr>
      <w:r w:rsidRPr="00AC0F31">
        <w:rPr>
          <w:b/>
        </w:rPr>
        <w:t>HIS 230-01 = GER 312-01 = HUM 277-01 = PSC 220-01:  The Holocaust: History, Politics, and Representation</w:t>
      </w:r>
    </w:p>
    <w:p w:rsidR="00AC0F31" w:rsidRPr="00AC0F31" w:rsidRDefault="00AC0F31" w:rsidP="00AC0F31"/>
    <w:p w:rsidR="00AC0F31" w:rsidRPr="00AC0F31" w:rsidRDefault="00AC0F31" w:rsidP="00AC0F31">
      <w:r w:rsidRPr="00AC0F31">
        <w:t xml:space="preserve">This course examines the Holocaust from historical, political, and cultural perspectives. While we will focus on the history of the event itself, from the rise of Nazism in the 1930s to the end of World War II, we will also devote significant attention to representations, reflections, and portrayals of the Holocaust in the world since. </w:t>
      </w:r>
    </w:p>
    <w:p w:rsidR="00AC0F31" w:rsidRPr="00AC0F31" w:rsidRDefault="00AC0F31" w:rsidP="00AC0F31"/>
    <w:p w:rsidR="00AC0F31" w:rsidRPr="00AC0F31" w:rsidRDefault="00AC0F31" w:rsidP="00AC0F31">
      <w:r w:rsidRPr="00AC0F31">
        <w:t xml:space="preserve">While the Holocaust ended in 1945, Holocaust history continues to the present day. World leaders are routinely called ‘Nazis’ by those who disagree with them, and episodes of human suffering –from warfare, oppression, or even natural disasters – are often compared with the Nazi genocide and (rightly or wrongly) seen through its lens. The Holocaust, usually defined as the systematic attempt by Nazi Germany and its allies to eliminate the Jews of Europe, has clearly expanded beyond its strict historical setting to become a defining event in the global human experience. Students will explore how the Holocaust </w:t>
      </w:r>
      <w:proofErr w:type="gramStart"/>
      <w:r w:rsidRPr="00AC0F31">
        <w:t>is portrayed</w:t>
      </w:r>
      <w:proofErr w:type="gramEnd"/>
      <w:r w:rsidRPr="00AC0F31">
        <w:t xml:space="preserve"> from various perspectives and how responses to the Holocaust have changed over time.</w:t>
      </w:r>
    </w:p>
    <w:p w:rsidR="00AC0F31" w:rsidRPr="00AC0F31" w:rsidRDefault="00AC0F31" w:rsidP="00AC0F31"/>
    <w:p w:rsidR="00AC0F31" w:rsidRDefault="00AC0F31" w:rsidP="00AC0F31">
      <w:r w:rsidRPr="00AC0F31">
        <w:t xml:space="preserve">This </w:t>
      </w:r>
      <w:r>
        <w:t xml:space="preserve">course </w:t>
      </w:r>
      <w:r w:rsidRPr="00AC0F31">
        <w:t>is open to students of any year and any major. Because of its interdisciplinary nature, it is cross-listed with a variety of course numbers. Students may apply the course toward distribution requirements in behavioral science, literature and fine art, or history, philosophy, and religion. Those wishing to take the course as a German credit will have readings and assignments in German.</w:t>
      </w:r>
      <w:r>
        <w:t xml:space="preserve">  </w:t>
      </w:r>
    </w:p>
    <w:p w:rsidR="00AC0F31" w:rsidRDefault="00D50836" w:rsidP="00AC0F31">
      <w:r>
        <w:t>Prerequisites:</w:t>
      </w:r>
      <w:r w:rsidR="00AC0F31">
        <w:t xml:space="preserve">  None</w:t>
      </w:r>
    </w:p>
    <w:p w:rsidR="00D23351" w:rsidRDefault="00D23351" w:rsidP="00AC0F31">
      <w:r>
        <w:t xml:space="preserve">Credits:  </w:t>
      </w:r>
      <w:proofErr w:type="gramStart"/>
      <w:r>
        <w:t>1</w:t>
      </w:r>
      <w:proofErr w:type="gramEnd"/>
    </w:p>
    <w:p w:rsidR="00AC0F31" w:rsidRDefault="00AC0F31" w:rsidP="00AC0F31">
      <w:r>
        <w:t>Instructor:  Ethan Hollander and Brian Tucker</w:t>
      </w:r>
    </w:p>
    <w:p w:rsidR="00EF7000" w:rsidRDefault="00EF7000" w:rsidP="00AC0F31">
      <w:pPr>
        <w:rPr>
          <w:b/>
        </w:rPr>
      </w:pPr>
    </w:p>
    <w:p w:rsidR="00EF7000" w:rsidRDefault="00EF7000" w:rsidP="00AC0F31">
      <w:pPr>
        <w:rPr>
          <w:b/>
        </w:rPr>
      </w:pPr>
    </w:p>
    <w:p w:rsidR="001D75AA" w:rsidRDefault="001D75AA" w:rsidP="00AC0F31">
      <w:pPr>
        <w:rPr>
          <w:b/>
        </w:rPr>
      </w:pPr>
      <w:r w:rsidRPr="001D75AA">
        <w:rPr>
          <w:b/>
        </w:rPr>
        <w:t xml:space="preserve">HIS 240-01 </w:t>
      </w:r>
      <w:r>
        <w:rPr>
          <w:b/>
        </w:rPr>
        <w:t xml:space="preserve">= PSC 210-01 </w:t>
      </w:r>
      <w:r w:rsidRPr="001D75AA">
        <w:rPr>
          <w:b/>
        </w:rPr>
        <w:t>= BLS 270-01</w:t>
      </w:r>
      <w:r w:rsidR="00AE7D21">
        <w:rPr>
          <w:b/>
        </w:rPr>
        <w:t xml:space="preserve"> = MAS 278-01</w:t>
      </w:r>
      <w:r w:rsidRPr="001D75AA">
        <w:rPr>
          <w:b/>
        </w:rPr>
        <w:t>:  Politics of the Civil Rights Movement</w:t>
      </w:r>
    </w:p>
    <w:p w:rsidR="001D75AA" w:rsidRPr="001D75AA" w:rsidRDefault="001D75AA" w:rsidP="00AC0F31">
      <w:r w:rsidRPr="001D75AA">
        <w:t>See PSC 210-01 description</w:t>
      </w:r>
    </w:p>
    <w:p w:rsidR="001D75AA" w:rsidRDefault="001D75AA" w:rsidP="00AC0F31"/>
    <w:p w:rsidR="00AC0F31" w:rsidRDefault="00AC0F31" w:rsidP="00AC0F31"/>
    <w:p w:rsidR="00AC200C" w:rsidRPr="00AC200C" w:rsidRDefault="00AC200C" w:rsidP="00AC200C">
      <w:pPr>
        <w:rPr>
          <w:b/>
        </w:rPr>
      </w:pPr>
      <w:r w:rsidRPr="00AC200C">
        <w:rPr>
          <w:b/>
        </w:rPr>
        <w:t>HIS 240-02 = BLS 270-02 = MUS 20</w:t>
      </w:r>
      <w:r>
        <w:rPr>
          <w:b/>
        </w:rPr>
        <w:t>4</w:t>
      </w:r>
      <w:r w:rsidRPr="00AC200C">
        <w:rPr>
          <w:b/>
        </w:rPr>
        <w:t>-01</w:t>
      </w:r>
      <w:r w:rsidR="00864BAD">
        <w:rPr>
          <w:b/>
        </w:rPr>
        <w:t xml:space="preserve"> = MAS 244-01</w:t>
      </w:r>
      <w:r w:rsidRPr="00AC200C">
        <w:rPr>
          <w:b/>
        </w:rPr>
        <w:t>:  African American Music</w:t>
      </w:r>
    </w:p>
    <w:p w:rsidR="00AC200C" w:rsidRDefault="00AC200C" w:rsidP="00AC200C">
      <w:r>
        <w:t>See MUS 204-01 description</w:t>
      </w:r>
    </w:p>
    <w:p w:rsidR="00AC200C" w:rsidRDefault="00AC200C" w:rsidP="00AC0F31"/>
    <w:p w:rsidR="008E6E7A" w:rsidRDefault="008E6E7A" w:rsidP="00AC0F31"/>
    <w:p w:rsidR="008E6E7A" w:rsidRPr="008E6E7A" w:rsidRDefault="008E6E7A" w:rsidP="00AC0F31">
      <w:pPr>
        <w:rPr>
          <w:b/>
        </w:rPr>
      </w:pPr>
      <w:r w:rsidRPr="008E6E7A">
        <w:rPr>
          <w:b/>
        </w:rPr>
        <w:t>HIS 260-01 = ASI 260-01: Topics in Asian History: Pre-Modern Chinese Cultural Traditions</w:t>
      </w:r>
    </w:p>
    <w:p w:rsidR="008E6E7A" w:rsidRDefault="008E6E7A" w:rsidP="00AC0F31">
      <w:r>
        <w:t>See ASI 260-01 description</w:t>
      </w:r>
    </w:p>
    <w:p w:rsidR="002A4275" w:rsidRDefault="002A4275" w:rsidP="00AC0F31"/>
    <w:p w:rsidR="00686194" w:rsidRDefault="00686194" w:rsidP="00AC0F31"/>
    <w:p w:rsidR="002A4275" w:rsidRDefault="002A4275" w:rsidP="00AC0F31">
      <w:pPr>
        <w:rPr>
          <w:b/>
        </w:rPr>
      </w:pPr>
      <w:r>
        <w:rPr>
          <w:b/>
        </w:rPr>
        <w:lastRenderedPageBreak/>
        <w:t xml:space="preserve">HIS 300-01 = </w:t>
      </w:r>
      <w:r w:rsidRPr="002A4275">
        <w:rPr>
          <w:b/>
        </w:rPr>
        <w:t>ASI 300-02:</w:t>
      </w:r>
      <w:r>
        <w:rPr>
          <w:b/>
        </w:rPr>
        <w:t xml:space="preserve"> </w:t>
      </w:r>
      <w:r w:rsidRPr="002A4275">
        <w:rPr>
          <w:b/>
        </w:rPr>
        <w:t xml:space="preserve"> Asian and African Portrayals of “The West”</w:t>
      </w:r>
    </w:p>
    <w:p w:rsidR="002A4275" w:rsidRDefault="002A4275" w:rsidP="00AC0F31">
      <w:pPr>
        <w:rPr>
          <w:b/>
        </w:rPr>
      </w:pPr>
    </w:p>
    <w:p w:rsidR="002A4275" w:rsidRPr="002A4275" w:rsidRDefault="002A4275" w:rsidP="002A4275">
      <w:r w:rsidRPr="002A4275">
        <w:t xml:space="preserve">West is a geographical pointer. In our contemporary world, “The West” </w:t>
      </w:r>
      <w:proofErr w:type="gramStart"/>
      <w:r w:rsidRPr="002A4275">
        <w:t>is used</w:t>
      </w:r>
      <w:proofErr w:type="gramEnd"/>
      <w:r w:rsidRPr="002A4275">
        <w:t xml:space="preserve"> to describe the group of countries consisting of the United States, Canada, and nations in Western Europe. </w:t>
      </w:r>
      <w:proofErr w:type="gramStart"/>
      <w:r w:rsidRPr="002A4275">
        <w:t>And</w:t>
      </w:r>
      <w:proofErr w:type="gramEnd"/>
      <w:r w:rsidRPr="002A4275">
        <w:t xml:space="preserve">, this definition emerged in the recent historical past. </w:t>
      </w:r>
      <w:proofErr w:type="gramStart"/>
      <w:r w:rsidRPr="002A4275">
        <w:t>But</w:t>
      </w:r>
      <w:proofErr w:type="gramEnd"/>
      <w:r w:rsidRPr="002A4275">
        <w:t xml:space="preserve"> in the past 1000 years, the term had different meanings for Asians and Africans. For ancient Chinese Buddhist monks, West referred to India where the original Buddhist texts and traditions </w:t>
      </w:r>
      <w:proofErr w:type="gramStart"/>
      <w:r w:rsidRPr="002A4275">
        <w:t>could be accessed</w:t>
      </w:r>
      <w:proofErr w:type="gramEnd"/>
      <w:r w:rsidRPr="002A4275">
        <w:t xml:space="preserve">. In ancient India, the West meant Persian, Greek, and Roman kingdoms. The term encapsulated both geographical direction and cultural attributes. By the twentieth century, however, the West </w:t>
      </w:r>
      <w:proofErr w:type="gramStart"/>
      <w:r w:rsidRPr="002A4275">
        <w:t>was universally understood</w:t>
      </w:r>
      <w:proofErr w:type="gramEnd"/>
      <w:r w:rsidRPr="002A4275">
        <w:t xml:space="preserve"> as identifying a specific set of countries.  </w:t>
      </w:r>
    </w:p>
    <w:p w:rsidR="002A4275" w:rsidRPr="002A4275" w:rsidRDefault="002A4275" w:rsidP="002A4275"/>
    <w:p w:rsidR="002A4275" w:rsidRDefault="002A4275" w:rsidP="002A4275">
      <w:r w:rsidRPr="002A4275">
        <w:t xml:space="preserve">This course explores how Asians and Africans imagined, experienced, and described “The West” over the past 1000 years. We will look at a variety of sources ranging from travel accounts, memoirs, official reports, academic publications, and images. In doing so, this course hopes to achieve the following three objectives. The first goal of the course is to examine the multiple meanings of “The West” as understood by Asians and Africans. The second aim of the course is to study how Asians and Africans understood their own societies in relation to the West, particularly the Modern West. Finally, the course aims to provide a corrective to the notion that the realm of exploration </w:t>
      </w:r>
      <w:proofErr w:type="gramStart"/>
      <w:r w:rsidRPr="002A4275">
        <w:t>was solely confined</w:t>
      </w:r>
      <w:proofErr w:type="gramEnd"/>
      <w:r w:rsidRPr="002A4275">
        <w:t xml:space="preserve"> to Europeans, and to demonstrate the varied ways in which Asians and Africans produced knowledge about the West.</w:t>
      </w:r>
      <w:r>
        <w:t xml:space="preserve">  </w:t>
      </w:r>
    </w:p>
    <w:p w:rsidR="002A4275" w:rsidRDefault="00D50836" w:rsidP="002A4275">
      <w:r w:rsidRPr="00840DB5">
        <w:t>Prerequisites:</w:t>
      </w:r>
      <w:r w:rsidR="00840DB5">
        <w:t xml:space="preserve">  .5 HIS credit</w:t>
      </w:r>
    </w:p>
    <w:p w:rsidR="00D23351" w:rsidRDefault="00D23351" w:rsidP="002A4275">
      <w:r>
        <w:t xml:space="preserve">Credits:  </w:t>
      </w:r>
      <w:proofErr w:type="gramStart"/>
      <w:r>
        <w:t>1</w:t>
      </w:r>
      <w:proofErr w:type="gramEnd"/>
    </w:p>
    <w:p w:rsidR="002A4275" w:rsidRDefault="002A4275" w:rsidP="00AC0F31">
      <w:r>
        <w:t>Instructor:  Sundar Vadlamudi</w:t>
      </w:r>
    </w:p>
    <w:p w:rsidR="002A4275" w:rsidRPr="00AC0F31" w:rsidRDefault="002A4275" w:rsidP="00AC0F31"/>
    <w:p w:rsidR="00917290" w:rsidRDefault="00917290" w:rsidP="00581491">
      <w:pPr>
        <w:rPr>
          <w:b/>
        </w:rPr>
      </w:pPr>
    </w:p>
    <w:p w:rsidR="00662DCF" w:rsidRPr="00662DCF" w:rsidRDefault="00662DCF" w:rsidP="00662DCF">
      <w:pPr>
        <w:rPr>
          <w:b/>
        </w:rPr>
      </w:pPr>
      <w:r>
        <w:rPr>
          <w:b/>
        </w:rPr>
        <w:t xml:space="preserve">HIS 300-02 = </w:t>
      </w:r>
      <w:r w:rsidRPr="00662DCF">
        <w:rPr>
          <w:b/>
        </w:rPr>
        <w:t>ASI 300</w:t>
      </w:r>
      <w:r>
        <w:rPr>
          <w:b/>
        </w:rPr>
        <w:t xml:space="preserve">-01 = </w:t>
      </w:r>
      <w:r w:rsidRPr="00662DCF">
        <w:rPr>
          <w:b/>
        </w:rPr>
        <w:t>MAS</w:t>
      </w:r>
      <w:r>
        <w:rPr>
          <w:b/>
        </w:rPr>
        <w:t xml:space="preserve"> </w:t>
      </w:r>
      <w:r w:rsidRPr="00662DCF">
        <w:rPr>
          <w:b/>
        </w:rPr>
        <w:t>370</w:t>
      </w:r>
      <w:r>
        <w:rPr>
          <w:b/>
        </w:rPr>
        <w:t xml:space="preserve">-01:  </w:t>
      </w:r>
      <w:r w:rsidRPr="00662DCF">
        <w:rPr>
          <w:b/>
        </w:rPr>
        <w:t>Lessons and Legacies of War: Remembering the Vietnam War</w:t>
      </w:r>
    </w:p>
    <w:p w:rsidR="00662DCF" w:rsidRPr="00662DCF" w:rsidRDefault="00662DCF" w:rsidP="00662DCF">
      <w:pPr>
        <w:rPr>
          <w:b/>
        </w:rPr>
      </w:pPr>
      <w:r w:rsidRPr="00662DCF">
        <w:rPr>
          <w:b/>
        </w:rPr>
        <w:t xml:space="preserve"> </w:t>
      </w:r>
    </w:p>
    <w:p w:rsidR="00662DCF" w:rsidRPr="00662DCF" w:rsidRDefault="00662DCF" w:rsidP="00662DCF">
      <w:r w:rsidRPr="00662DCF">
        <w:t xml:space="preserve">The Vietnam War, America’s first military defeat, </w:t>
      </w:r>
      <w:proofErr w:type="gramStart"/>
      <w:r w:rsidRPr="00662DCF">
        <w:t>is largely understood</w:t>
      </w:r>
      <w:proofErr w:type="gramEnd"/>
      <w:r w:rsidRPr="00662DCF">
        <w:t xml:space="preserve"> by Americans as a defeat orchestrated by corrupt government officials and national leaders. It </w:t>
      </w:r>
      <w:proofErr w:type="gramStart"/>
      <w:r w:rsidRPr="00662DCF">
        <w:t>is believed</w:t>
      </w:r>
      <w:proofErr w:type="gramEnd"/>
      <w:r w:rsidRPr="00662DCF">
        <w:t xml:space="preserve"> that this war broke the trust that once existed between the American people and the US government and made US soldiers, once heroic and noble, into baby killers, complicit in the savageness of the battle and the embarrassment of the defeat. In the post-war period US leaders like President Ronald Reagan, made deliberate efforts to reshape the memory of the war from a US military defeat to a heroic and humanitarian victory, a triumph of “good” over “evil.” How Americans remembered the war was critical to reaffirming the national narrative of American exceptionalism and global superiority. At the same time, the communist victors in Vietnam sought to unify the once divided country behind one national narrative of the American War. Many Vietnamese also viewed the war as a clash between good and evil. The fall of Saigon signified the triumph of the people and independence over the dangers and injustice of American imperialism. In both countries, memory was critical to shaping the national narrative and affirming national identity. This course will take a comparative approach to how the historical memory of the war in both the United States and Vietnam framed national identity. Specifically we will examine the social, cultural, and political factors that shaped war memory, the lessons learned or ignored, and the legacy of war in both countries.</w:t>
      </w:r>
    </w:p>
    <w:p w:rsidR="00662DCF" w:rsidRPr="00662DCF" w:rsidRDefault="00662DCF" w:rsidP="00662DCF">
      <w:r w:rsidRPr="00662DCF">
        <w:t xml:space="preserve"> </w:t>
      </w:r>
    </w:p>
    <w:p w:rsidR="00662DCF" w:rsidRDefault="00662DCF" w:rsidP="00662DCF">
      <w:r w:rsidRPr="00662DCF">
        <w:t xml:space="preserve">This is a uniquely structured immersion course offered the last 8-weeks of the fall 2017 semester and the first 8 weeks of the spring 2018 semester. Students must commit to enrolling in both </w:t>
      </w:r>
      <w:proofErr w:type="gramStart"/>
      <w:r w:rsidRPr="00662DCF">
        <w:t>8 week</w:t>
      </w:r>
      <w:proofErr w:type="gramEnd"/>
      <w:r w:rsidRPr="00662DCF">
        <w:t xml:space="preserve"> sections with an immersion trip to Vietnam over the winter </w:t>
      </w:r>
      <w:r w:rsidRPr="00662DCF">
        <w:lastRenderedPageBreak/>
        <w:t>break. This course is available for students who have previously taken HIS 340: The Vietnam War</w:t>
      </w:r>
      <w:r>
        <w:t>.</w:t>
      </w:r>
    </w:p>
    <w:p w:rsidR="00662DCF" w:rsidRDefault="00662DCF" w:rsidP="00662DCF">
      <w:r>
        <w:t>Prerequisites:  HIS 340</w:t>
      </w:r>
    </w:p>
    <w:p w:rsidR="00662DCF" w:rsidRDefault="00662DCF" w:rsidP="00662DCF">
      <w:r>
        <w:t>Credits: 0.5</w:t>
      </w:r>
    </w:p>
    <w:p w:rsidR="00662DCF" w:rsidRDefault="00662DCF" w:rsidP="00662DCF">
      <w:r>
        <w:t>Instructor:  Sabrina Thomas and Richard Warner</w:t>
      </w:r>
    </w:p>
    <w:p w:rsidR="00662DCF" w:rsidRDefault="00662DCF" w:rsidP="00662DCF"/>
    <w:p w:rsidR="00D01AF9" w:rsidRDefault="00D01AF9" w:rsidP="00662DCF"/>
    <w:p w:rsidR="00D01AF9" w:rsidRDefault="00D01AF9" w:rsidP="00A85329">
      <w:pPr>
        <w:rPr>
          <w:b/>
        </w:rPr>
      </w:pPr>
      <w:r>
        <w:rPr>
          <w:b/>
        </w:rPr>
        <w:t>HIS 310-01/01F =</w:t>
      </w:r>
      <w:r w:rsidR="00A85329" w:rsidRPr="00A85329">
        <w:rPr>
          <w:b/>
        </w:rPr>
        <w:t xml:space="preserve"> CLA 213-01/01F:  </w:t>
      </w:r>
      <w:r w:rsidRPr="00D01AF9">
        <w:rPr>
          <w:b/>
        </w:rPr>
        <w:t>Go to Hell: Death, Dying, and the Afterlife in the Ancient World</w:t>
      </w:r>
    </w:p>
    <w:p w:rsidR="00A85329" w:rsidRDefault="00A85329" w:rsidP="00A85329">
      <w:r>
        <w:t>See CLA 213-01/01F description</w:t>
      </w:r>
    </w:p>
    <w:p w:rsidR="00A85329" w:rsidRDefault="00A85329" w:rsidP="00662DCF"/>
    <w:p w:rsidR="00987367" w:rsidRDefault="00987367" w:rsidP="00662DCF"/>
    <w:p w:rsidR="00534E7C" w:rsidRPr="00534E7C" w:rsidRDefault="00534E7C" w:rsidP="00662DCF">
      <w:pPr>
        <w:rPr>
          <w:b/>
        </w:rPr>
      </w:pPr>
      <w:r w:rsidRPr="00534E7C">
        <w:rPr>
          <w:b/>
        </w:rPr>
        <w:t>HIS 310-02 = REL 260-01: Topics in New Testament and Early Christianity: The Historical Jesus</w:t>
      </w:r>
    </w:p>
    <w:p w:rsidR="00534E7C" w:rsidRDefault="00534E7C" w:rsidP="00662DCF">
      <w:r>
        <w:t>See REL 260-01 description</w:t>
      </w:r>
    </w:p>
    <w:p w:rsidR="00534E7C" w:rsidRDefault="00534E7C" w:rsidP="00662DCF"/>
    <w:p w:rsidR="00534E7C" w:rsidRDefault="00534E7C" w:rsidP="00662DCF"/>
    <w:p w:rsidR="00987367" w:rsidRPr="00987367" w:rsidRDefault="00987367" w:rsidP="00987367">
      <w:pPr>
        <w:rPr>
          <w:b/>
        </w:rPr>
      </w:pPr>
      <w:r w:rsidRPr="00987367">
        <w:rPr>
          <w:b/>
        </w:rPr>
        <w:t>HIS 330-01:  Colonialism and Islamophobia in Modern France</w:t>
      </w:r>
    </w:p>
    <w:p w:rsidR="00987367" w:rsidRDefault="00987367" w:rsidP="00987367"/>
    <w:p w:rsidR="00987367" w:rsidRDefault="00987367" w:rsidP="00987367">
      <w:r>
        <w:t xml:space="preserve">This course will explore the growth of the French Colonial Empire and its long-lasting influence on conceptions of race and citizenship in modern France. After learning about the French colonial enterprise, students will examine tensions that existed between French colonizers and the indigenous (Islamic) populations of Morocco and Algeria. Students will then study how the imperial legacy of French colonialism has influenced modern discussions resulting in “veil controversies.” The foulard (headscarf), burqa (full veil that masks the eyes), </w:t>
      </w:r>
      <w:proofErr w:type="spellStart"/>
      <w:r>
        <w:t>niqab</w:t>
      </w:r>
      <w:proofErr w:type="spellEnd"/>
      <w:r>
        <w:t xml:space="preserve"> (full veil that does not cover the eyes), and “</w:t>
      </w:r>
      <w:proofErr w:type="spellStart"/>
      <w:r>
        <w:t>burkini</w:t>
      </w:r>
      <w:proofErr w:type="spellEnd"/>
      <w:r>
        <w:t xml:space="preserve">” (a full-body swimsuit that covers the head) each have been discussed or banned in France. Overall, the meaning of European citizenship will be at the core of our discussions. Coursework will include extensive reading, several small papers, and a medium-length term paper. Reading for the seminar will include The Politics of the Veil; Reproducing the French Race; and </w:t>
      </w:r>
      <w:proofErr w:type="gramStart"/>
      <w:r>
        <w:t>An</w:t>
      </w:r>
      <w:proofErr w:type="gramEnd"/>
      <w:r>
        <w:t xml:space="preserve"> Empire Divided: Religion, Republicanism, and the Making of French Colonialism.</w:t>
      </w:r>
    </w:p>
    <w:p w:rsidR="00987367" w:rsidRDefault="00987367" w:rsidP="00987367">
      <w:r>
        <w:t>Prerequisites:  HIS 230, HIS 231, or HIS 232</w:t>
      </w:r>
    </w:p>
    <w:p w:rsidR="00987367" w:rsidRDefault="00987367" w:rsidP="00987367">
      <w:r>
        <w:t xml:space="preserve">Credits:  </w:t>
      </w:r>
      <w:proofErr w:type="gramStart"/>
      <w:r>
        <w:t>1</w:t>
      </w:r>
      <w:proofErr w:type="gramEnd"/>
    </w:p>
    <w:p w:rsidR="00987367" w:rsidRDefault="00987367" w:rsidP="00987367">
      <w:r>
        <w:t>Instructor:  Michelle Rhoades</w:t>
      </w:r>
    </w:p>
    <w:p w:rsidR="00987367" w:rsidRDefault="00987367" w:rsidP="00662DCF"/>
    <w:p w:rsidR="00416F4A" w:rsidRDefault="00416F4A" w:rsidP="00662DCF"/>
    <w:p w:rsidR="00416F4A" w:rsidRPr="00416F4A" w:rsidRDefault="00416F4A" w:rsidP="00662DCF">
      <w:pPr>
        <w:rPr>
          <w:b/>
        </w:rPr>
      </w:pPr>
      <w:r w:rsidRPr="00416F4A">
        <w:rPr>
          <w:b/>
        </w:rPr>
        <w:t>HUM 196-01 = REL 196-01 = ASI 196-01:  Religion and Literature: “Dancing with the Moon”: Religion and Image in Chinese Poetry</w:t>
      </w:r>
    </w:p>
    <w:p w:rsidR="00416F4A" w:rsidRDefault="00416F4A" w:rsidP="00662DCF">
      <w:r>
        <w:t>See REL 196-01 description</w:t>
      </w:r>
    </w:p>
    <w:p w:rsidR="00660069" w:rsidRDefault="00660069" w:rsidP="00581491">
      <w:pPr>
        <w:rPr>
          <w:b/>
        </w:rPr>
      </w:pPr>
    </w:p>
    <w:p w:rsidR="00660069" w:rsidRDefault="00660069" w:rsidP="00581491">
      <w:pPr>
        <w:rPr>
          <w:b/>
        </w:rPr>
      </w:pPr>
    </w:p>
    <w:p w:rsidR="00AC0F31" w:rsidRDefault="00AC0F31" w:rsidP="00581491">
      <w:pPr>
        <w:rPr>
          <w:b/>
        </w:rPr>
      </w:pPr>
      <w:r>
        <w:rPr>
          <w:b/>
        </w:rPr>
        <w:t xml:space="preserve">HUM 277-01 = </w:t>
      </w:r>
      <w:r w:rsidRPr="00AC0F31">
        <w:rPr>
          <w:b/>
        </w:rPr>
        <w:t>GER 312-01 = HIS 230-01 = PSC 220-01:  The Holocaust: History, Politics, and Representation</w:t>
      </w:r>
    </w:p>
    <w:p w:rsidR="00AC0F31" w:rsidRDefault="00AC0F31" w:rsidP="00581491">
      <w:r w:rsidRPr="00AC0F31">
        <w:t>See HIS 230-01 description</w:t>
      </w:r>
    </w:p>
    <w:p w:rsidR="00A51350" w:rsidRDefault="00A51350" w:rsidP="00581491"/>
    <w:p w:rsidR="00B40CA3" w:rsidRDefault="00B40CA3" w:rsidP="00581491"/>
    <w:p w:rsidR="00A51350" w:rsidRPr="00A51350" w:rsidRDefault="00A51350" w:rsidP="00A51350">
      <w:pPr>
        <w:rPr>
          <w:b/>
        </w:rPr>
      </w:pPr>
      <w:r>
        <w:rPr>
          <w:b/>
        </w:rPr>
        <w:t xml:space="preserve">HUM 295-01 = </w:t>
      </w:r>
      <w:r w:rsidRPr="00A51350">
        <w:rPr>
          <w:b/>
        </w:rPr>
        <w:t>ART 210-01 = REL 295-01:  Religion and Representations of the Holocaust</w:t>
      </w:r>
    </w:p>
    <w:p w:rsidR="00A51350" w:rsidRDefault="00A51350" w:rsidP="00A51350">
      <w:r>
        <w:t>See REL 295-01 description</w:t>
      </w:r>
    </w:p>
    <w:p w:rsidR="00AE7D21" w:rsidRDefault="00AE7D21" w:rsidP="00A51350"/>
    <w:p w:rsidR="00864BAD" w:rsidRDefault="00864BAD" w:rsidP="00A51350"/>
    <w:p w:rsidR="00864BAD" w:rsidRPr="00864BAD" w:rsidRDefault="00864BAD" w:rsidP="00A51350">
      <w:pPr>
        <w:rPr>
          <w:b/>
        </w:rPr>
      </w:pPr>
      <w:r w:rsidRPr="00864BAD">
        <w:rPr>
          <w:b/>
        </w:rPr>
        <w:lastRenderedPageBreak/>
        <w:t>M</w:t>
      </w:r>
      <w:r>
        <w:rPr>
          <w:b/>
        </w:rPr>
        <w:t>A</w:t>
      </w:r>
      <w:r w:rsidRPr="00864BAD">
        <w:rPr>
          <w:b/>
        </w:rPr>
        <w:t>S 2</w:t>
      </w:r>
      <w:r>
        <w:rPr>
          <w:b/>
        </w:rPr>
        <w:t>4</w:t>
      </w:r>
      <w:r w:rsidRPr="00864BAD">
        <w:rPr>
          <w:b/>
        </w:rPr>
        <w:t>4-0</w:t>
      </w:r>
      <w:r>
        <w:rPr>
          <w:b/>
        </w:rPr>
        <w:t>1 = BLS 270-02 = HIS 240-02 = MU</w:t>
      </w:r>
      <w:r w:rsidRPr="00864BAD">
        <w:rPr>
          <w:b/>
        </w:rPr>
        <w:t>S 2</w:t>
      </w:r>
      <w:r>
        <w:rPr>
          <w:b/>
        </w:rPr>
        <w:t>0</w:t>
      </w:r>
      <w:r w:rsidRPr="00864BAD">
        <w:rPr>
          <w:b/>
        </w:rPr>
        <w:t>4-01:  African American Music</w:t>
      </w:r>
    </w:p>
    <w:p w:rsidR="00AE7D21" w:rsidRDefault="00864BAD" w:rsidP="00A51350">
      <w:r>
        <w:t>See MUS 204-01 description</w:t>
      </w:r>
    </w:p>
    <w:p w:rsidR="00864BAD" w:rsidRDefault="00864BAD" w:rsidP="00A51350"/>
    <w:p w:rsidR="00864BAD" w:rsidRDefault="00864BAD" w:rsidP="00A51350"/>
    <w:p w:rsidR="00AE7D21" w:rsidRPr="00AE7D21" w:rsidRDefault="00AE7D21" w:rsidP="00AE7D21">
      <w:pPr>
        <w:rPr>
          <w:b/>
        </w:rPr>
      </w:pPr>
      <w:r w:rsidRPr="00AE7D21">
        <w:rPr>
          <w:b/>
        </w:rPr>
        <w:t>MAS 278-01 = HIS 240-01 = PSC 210-01 = BLS 270-01:  Politics of the Civil Rights Movement</w:t>
      </w:r>
    </w:p>
    <w:p w:rsidR="00AE7D21" w:rsidRDefault="00AE7D21" w:rsidP="00AE7D21">
      <w:r>
        <w:t>See PSC 210-01 description</w:t>
      </w:r>
    </w:p>
    <w:p w:rsidR="00884479" w:rsidRDefault="00884479" w:rsidP="00AE7D21"/>
    <w:p w:rsidR="00884479" w:rsidRPr="00AC0F31" w:rsidRDefault="00884479" w:rsidP="00AE7D21"/>
    <w:p w:rsidR="00662DCF" w:rsidRDefault="00662DCF" w:rsidP="00581491">
      <w:pPr>
        <w:rPr>
          <w:b/>
        </w:rPr>
      </w:pPr>
      <w:r>
        <w:rPr>
          <w:b/>
        </w:rPr>
        <w:t xml:space="preserve">MAS 370-01 = </w:t>
      </w:r>
      <w:r w:rsidRPr="00662DCF">
        <w:rPr>
          <w:b/>
        </w:rPr>
        <w:t>HIS 300-02 = ASI 300-01:  Lessons and Legacies of War: Remembering the Vietnam War</w:t>
      </w:r>
    </w:p>
    <w:p w:rsidR="00662DCF" w:rsidRPr="00662DCF" w:rsidRDefault="00662DCF" w:rsidP="00581491">
      <w:r w:rsidRPr="00662DCF">
        <w:t>See HIS 300-02 description</w:t>
      </w:r>
    </w:p>
    <w:p w:rsidR="00662DCF" w:rsidRDefault="00662DCF" w:rsidP="00581491">
      <w:pPr>
        <w:rPr>
          <w:b/>
        </w:rPr>
      </w:pPr>
    </w:p>
    <w:p w:rsidR="00662DCF" w:rsidRDefault="00662DCF" w:rsidP="00581491">
      <w:pPr>
        <w:rPr>
          <w:b/>
        </w:rPr>
      </w:pPr>
    </w:p>
    <w:p w:rsidR="00581491" w:rsidRPr="00581491" w:rsidRDefault="00581491" w:rsidP="00581491">
      <w:pPr>
        <w:rPr>
          <w:b/>
        </w:rPr>
      </w:pPr>
      <w:r w:rsidRPr="00581491">
        <w:rPr>
          <w:b/>
        </w:rPr>
        <w:t>MAT 338-01 = CSC 338-01:  Topics in Computational Mathematics: Computer Algebra</w:t>
      </w:r>
    </w:p>
    <w:p w:rsidR="00EE5E99" w:rsidRDefault="00581491" w:rsidP="005121A1">
      <w:r w:rsidRPr="00AC0F31">
        <w:t>See CSC 338-01 description</w:t>
      </w:r>
    </w:p>
    <w:p w:rsidR="00581491" w:rsidRDefault="00581491" w:rsidP="005121A1"/>
    <w:p w:rsidR="008E6E7A" w:rsidRDefault="008E6E7A" w:rsidP="005121A1"/>
    <w:p w:rsidR="008E6E7A" w:rsidRPr="008E6E7A" w:rsidRDefault="008E6E7A" w:rsidP="008E6E7A">
      <w:r>
        <w:rPr>
          <w:b/>
          <w:bCs/>
        </w:rPr>
        <w:t xml:space="preserve">MLL 312-01 = </w:t>
      </w:r>
      <w:r w:rsidRPr="008E6E7A">
        <w:rPr>
          <w:b/>
          <w:bCs/>
        </w:rPr>
        <w:t>ASI 312-01:  Studies in Asian Culture: Popular Culture in Modern Chinese Societies</w:t>
      </w:r>
      <w:r w:rsidRPr="008E6E7A">
        <w:t xml:space="preserve"> </w:t>
      </w:r>
    </w:p>
    <w:p w:rsidR="008E6E7A" w:rsidRDefault="008E6E7A" w:rsidP="005121A1">
      <w:r>
        <w:t>See ASI 312-01 description</w:t>
      </w:r>
    </w:p>
    <w:p w:rsidR="008E6E7A" w:rsidRDefault="008E6E7A" w:rsidP="005121A1"/>
    <w:p w:rsidR="00AC200C" w:rsidRDefault="00AC200C" w:rsidP="005121A1"/>
    <w:p w:rsidR="00AC200C" w:rsidRPr="00AC200C" w:rsidRDefault="00AC200C" w:rsidP="00AC200C">
      <w:pPr>
        <w:rPr>
          <w:b/>
        </w:rPr>
      </w:pPr>
      <w:r w:rsidRPr="00AC200C">
        <w:rPr>
          <w:b/>
        </w:rPr>
        <w:t>MUS 204-01 = BLS 270-02 = HIS 240-02</w:t>
      </w:r>
      <w:r w:rsidR="007D0BE0">
        <w:rPr>
          <w:b/>
        </w:rPr>
        <w:t xml:space="preserve"> = MAS 244-01</w:t>
      </w:r>
      <w:r w:rsidRPr="00AC200C">
        <w:rPr>
          <w:b/>
        </w:rPr>
        <w:t>:  African American Music</w:t>
      </w:r>
    </w:p>
    <w:p w:rsidR="00AC200C" w:rsidRDefault="00AC200C" w:rsidP="00AC200C"/>
    <w:p w:rsidR="00D23351" w:rsidRDefault="00AC200C" w:rsidP="00AC200C">
      <w:r>
        <w:t xml:space="preserve">In this course, we examine specific musical characteristics of African-American music and see how these characteristics persist through many different genres such as spirituals, blues, jazz, R&amp;B, soul, and hip-hop, from the late nineteenth century through present day. Equally important is our discussion of historical background, as we examine the cultural and political contexts of each of the genres we study. We integrate the musical with the historical by demonstrating the many ways in which these historical contexts shape musical characteristics, the recording industry, music marketing, and artists’ political statements. This course, along with Prof. </w:t>
      </w:r>
      <w:proofErr w:type="spellStart"/>
      <w:r>
        <w:t>Gelbman’s</w:t>
      </w:r>
      <w:proofErr w:type="spellEnd"/>
      <w:r>
        <w:t xml:space="preserve"> “Politics of the Civil Rights Movement,” will take an immersion trip through the Deep South during Thanksgiving break.  </w:t>
      </w:r>
    </w:p>
    <w:p w:rsidR="00AC200C" w:rsidRDefault="00D50836" w:rsidP="00AC200C">
      <w:r w:rsidRPr="00840DB5">
        <w:t>Prerequisites:</w:t>
      </w:r>
      <w:r w:rsidR="00840DB5" w:rsidRPr="00840DB5">
        <w:t xml:space="preserve">  None</w:t>
      </w:r>
    </w:p>
    <w:p w:rsidR="00D23351" w:rsidRDefault="00D23351" w:rsidP="00AC200C">
      <w:r>
        <w:t xml:space="preserve">Credits:  </w:t>
      </w:r>
      <w:proofErr w:type="gramStart"/>
      <w:r>
        <w:t>1</w:t>
      </w:r>
      <w:proofErr w:type="gramEnd"/>
    </w:p>
    <w:p w:rsidR="00AC200C" w:rsidRDefault="00AC200C" w:rsidP="00AC200C">
      <w:r>
        <w:t>Instructor:  Kristen Strandberg</w:t>
      </w:r>
    </w:p>
    <w:p w:rsidR="00AC200C" w:rsidRDefault="00AC200C" w:rsidP="005121A1"/>
    <w:p w:rsidR="00416F4A" w:rsidRDefault="00416F4A" w:rsidP="005121A1"/>
    <w:p w:rsidR="00F761D4" w:rsidRPr="00F761D4" w:rsidRDefault="00F761D4" w:rsidP="00F761D4">
      <w:pPr>
        <w:rPr>
          <w:b/>
        </w:rPr>
      </w:pPr>
      <w:r w:rsidRPr="00F761D4">
        <w:rPr>
          <w:b/>
        </w:rPr>
        <w:t>PHI 109-01:  Perspectives on Philosophy: Videogames and Philosophy</w:t>
      </w:r>
    </w:p>
    <w:p w:rsidR="00F761D4" w:rsidRDefault="00F761D4" w:rsidP="00F761D4"/>
    <w:p w:rsidR="00D23351" w:rsidRDefault="00F761D4" w:rsidP="00F761D4">
      <w:r>
        <w:t xml:space="preserve">This course will serve as an introduction to philosophy by means of thinking about videogames. On the one hand, this means that thinking about videogames can help us to shed light on perennial philosophical questions. For </w:t>
      </w:r>
      <w:proofErr w:type="gramStart"/>
      <w:r>
        <w:t>example:</w:t>
      </w:r>
      <w:proofErr w:type="gramEnd"/>
      <w:r>
        <w:t xml:space="preserve"> Who are we? Do we have a choice in this matter? What is freedom, and what does it mean to say that we are free to act as we choose? What is real, and how do we know about it? On the other hand, work in philosophy can help us to consider important questions concerning videogames. For </w:t>
      </w:r>
      <w:proofErr w:type="gramStart"/>
      <w:r>
        <w:t>instance:</w:t>
      </w:r>
      <w:proofErr w:type="gramEnd"/>
      <w:r>
        <w:t xml:space="preserve"> What distinguishes videogames from other kinds of artworks? For that matter, does it make sense to think of videogames as works of art? Is it immoral to play videogames with violent or misogynist content? Can playing </w:t>
      </w:r>
      <w:r>
        <w:lastRenderedPageBreak/>
        <w:t>videogames be an important part of a good life? To tackle these questions, we will consider some important works of classical and contemporary philosophers, and we will play a number of recent games from a philosophically engaged perspective</w:t>
      </w:r>
      <w:r w:rsidR="00D23351">
        <w:t>.</w:t>
      </w:r>
    </w:p>
    <w:p w:rsidR="00F761D4" w:rsidRPr="00840DB5" w:rsidRDefault="00D50836" w:rsidP="00F761D4">
      <w:r w:rsidRPr="00840DB5">
        <w:t>Prerequisites:</w:t>
      </w:r>
      <w:r w:rsidR="00840DB5" w:rsidRPr="00840DB5">
        <w:t xml:space="preserve">  None</w:t>
      </w:r>
    </w:p>
    <w:p w:rsidR="00D23351" w:rsidRPr="00D23351" w:rsidRDefault="00D23351" w:rsidP="00F761D4">
      <w:r w:rsidRPr="00D23351">
        <w:t xml:space="preserve">Credits:  </w:t>
      </w:r>
      <w:proofErr w:type="gramStart"/>
      <w:r w:rsidRPr="00D23351">
        <w:t>1</w:t>
      </w:r>
      <w:proofErr w:type="gramEnd"/>
    </w:p>
    <w:p w:rsidR="00F761D4" w:rsidRDefault="00F761D4" w:rsidP="00F761D4">
      <w:r w:rsidRPr="00F761D4">
        <w:t>Instructor: Matthew Carlson</w:t>
      </w:r>
    </w:p>
    <w:p w:rsidR="00F761D4" w:rsidRDefault="00F761D4" w:rsidP="00F761D4"/>
    <w:p w:rsidR="0001431C" w:rsidRDefault="0001431C" w:rsidP="00F761D4">
      <w:pPr>
        <w:rPr>
          <w:b/>
        </w:rPr>
      </w:pPr>
    </w:p>
    <w:p w:rsidR="00F761D4" w:rsidRPr="00F761D4" w:rsidRDefault="00F761D4" w:rsidP="00F761D4">
      <w:pPr>
        <w:rPr>
          <w:b/>
        </w:rPr>
      </w:pPr>
      <w:r w:rsidRPr="00F761D4">
        <w:rPr>
          <w:b/>
        </w:rPr>
        <w:t>PHI 219-01</w:t>
      </w:r>
      <w:r w:rsidR="004B7B18">
        <w:rPr>
          <w:b/>
        </w:rPr>
        <w:t xml:space="preserve"> = GEN 200-01</w:t>
      </w:r>
      <w:r>
        <w:rPr>
          <w:b/>
        </w:rPr>
        <w:t xml:space="preserve">: </w:t>
      </w:r>
      <w:r w:rsidRPr="00F761D4">
        <w:rPr>
          <w:b/>
        </w:rPr>
        <w:t xml:space="preserve"> Topics in Ethics, Social &amp; Political Philosophy: Feminist Theory</w:t>
      </w:r>
    </w:p>
    <w:p w:rsidR="00F761D4" w:rsidRDefault="00F761D4" w:rsidP="00F761D4"/>
    <w:p w:rsidR="00F761D4" w:rsidRDefault="00F761D4" w:rsidP="00F761D4">
      <w:proofErr w:type="gramStart"/>
      <w:r>
        <w:t>This seminar will focus on feminist theory and feminist philosophy and cover a range of topics including: the nature of sexism and sexist oppression, theories of sex difference, problems at the intersections of gender, race, and class, global feminisms, and the ways that gender-based norms might influence conceptions of reason, knowledge, and science, ideas of the self and identity, and views of j</w:t>
      </w:r>
      <w:r w:rsidR="00D23351">
        <w:t>ustice and morality.</w:t>
      </w:r>
      <w:proofErr w:type="gramEnd"/>
      <w:r w:rsidR="00D23351">
        <w:t xml:space="preserve"> </w:t>
      </w:r>
      <w:r>
        <w:t xml:space="preserve">  </w:t>
      </w:r>
    </w:p>
    <w:p w:rsidR="00F761D4" w:rsidRDefault="00D50836" w:rsidP="00F761D4">
      <w:r>
        <w:t>Prerequisites:</w:t>
      </w:r>
      <w:r w:rsidR="00F761D4">
        <w:t xml:space="preserve">  None</w:t>
      </w:r>
    </w:p>
    <w:p w:rsidR="00D23351" w:rsidRDefault="00D23351" w:rsidP="00F761D4">
      <w:r>
        <w:t xml:space="preserve">Credits:  </w:t>
      </w:r>
      <w:proofErr w:type="gramStart"/>
      <w:r>
        <w:t>1</w:t>
      </w:r>
      <w:proofErr w:type="gramEnd"/>
    </w:p>
    <w:p w:rsidR="00F761D4" w:rsidRDefault="00F761D4" w:rsidP="00F761D4">
      <w:r>
        <w:t>Instructor:  Cheryl Hughes</w:t>
      </w:r>
    </w:p>
    <w:p w:rsidR="00F761D4" w:rsidRDefault="00F761D4" w:rsidP="00F761D4"/>
    <w:p w:rsidR="00F761D4" w:rsidRDefault="00F761D4" w:rsidP="00F761D4"/>
    <w:p w:rsidR="00F761D4" w:rsidRDefault="00F761D4" w:rsidP="00F761D4">
      <w:pPr>
        <w:rPr>
          <w:b/>
        </w:rPr>
      </w:pPr>
      <w:r w:rsidRPr="00F761D4">
        <w:rPr>
          <w:b/>
        </w:rPr>
        <w:t>PHI 269-01</w:t>
      </w:r>
      <w:r>
        <w:rPr>
          <w:b/>
        </w:rPr>
        <w:t xml:space="preserve">: </w:t>
      </w:r>
      <w:r w:rsidRPr="00F761D4">
        <w:rPr>
          <w:b/>
        </w:rPr>
        <w:t xml:space="preserve"> Topics in Metaphysics and Epistemology: Epistemology of the Internet</w:t>
      </w:r>
    </w:p>
    <w:p w:rsidR="00D23351" w:rsidRPr="00F761D4" w:rsidRDefault="00D23351" w:rsidP="00F761D4">
      <w:pPr>
        <w:rPr>
          <w:b/>
        </w:rPr>
      </w:pPr>
    </w:p>
    <w:p w:rsidR="00F761D4" w:rsidRPr="00840DB5" w:rsidRDefault="00F761D4" w:rsidP="00F761D4">
      <w:r>
        <w:t xml:space="preserve">A classic principle of epistemology is that knowledge </w:t>
      </w:r>
      <w:proofErr w:type="gramStart"/>
      <w:r>
        <w:t>must be based</w:t>
      </w:r>
      <w:proofErr w:type="gramEnd"/>
      <w:r>
        <w:t xml:space="preserve"> on a trustworthy source. For example, you can know that you are reading the word 'reading' right now only if you can trust your eyesight. So </w:t>
      </w:r>
      <w:proofErr w:type="gramStart"/>
      <w:r>
        <w:t>here's</w:t>
      </w:r>
      <w:proofErr w:type="gramEnd"/>
      <w:r>
        <w:t xml:space="preserve"> a question: Do you know whether Syria is currently embroiled in civil war? </w:t>
      </w:r>
      <w:proofErr w:type="gramStart"/>
      <w:r>
        <w:t>Or</w:t>
      </w:r>
      <w:proofErr w:type="gramEnd"/>
      <w:r>
        <w:t xml:space="preserve"> whether the habitat of polar bears is threatened by global warming? </w:t>
      </w:r>
      <w:proofErr w:type="gramStart"/>
      <w:r>
        <w:t>Or</w:t>
      </w:r>
      <w:proofErr w:type="gramEnd"/>
      <w:r>
        <w:t xml:space="preserve"> whether Indiana's unemployment rate has decreased in the last six months? If so, how do you know? In each of these cases, </w:t>
      </w:r>
      <w:proofErr w:type="gramStart"/>
      <w:r>
        <w:t>I'm</w:t>
      </w:r>
      <w:proofErr w:type="gramEnd"/>
      <w:r>
        <w:t xml:space="preserve"> willing to bet, your knowledge is based on information that you found on the internet. Indeed, many of our beliefs, especially those that are relevant to making political decisions, are based on the reports of others, and not simply based on what we see with our own eyes. </w:t>
      </w:r>
      <w:proofErr w:type="gramStart"/>
      <w:r>
        <w:t>And yet</w:t>
      </w:r>
      <w:proofErr w:type="gramEnd"/>
      <w:r>
        <w:t xml:space="preserve">, as noted above, if these beliefs are to amount to knowledge, they must be based on trustworthy sources. </w:t>
      </w:r>
      <w:proofErr w:type="gramStart"/>
      <w:r>
        <w:t>But</w:t>
      </w:r>
      <w:proofErr w:type="gramEnd"/>
      <w:r>
        <w:t xml:space="preserve"> what does it mean to say that a source is trustworthy? </w:t>
      </w:r>
      <w:proofErr w:type="gramStart"/>
      <w:r>
        <w:t>And</w:t>
      </w:r>
      <w:proofErr w:type="gramEnd"/>
      <w:r>
        <w:t xml:space="preserve"> how, in the era of "fake news", can we determine whether we can trust a source? In this course, we will consider a variety of philosophical approaches to addressing these most </w:t>
      </w:r>
      <w:r w:rsidRPr="00840DB5">
        <w:t>timely and pressing epistemologica</w:t>
      </w:r>
      <w:r w:rsidR="00D23351" w:rsidRPr="00840DB5">
        <w:t xml:space="preserve">l questions.  </w:t>
      </w:r>
    </w:p>
    <w:p w:rsidR="00F761D4" w:rsidRDefault="00D50836" w:rsidP="00F761D4">
      <w:r w:rsidRPr="00840DB5">
        <w:t>Prerequisites:</w:t>
      </w:r>
      <w:r w:rsidR="00840DB5" w:rsidRPr="00840DB5">
        <w:t xml:space="preserve">  None</w:t>
      </w:r>
    </w:p>
    <w:p w:rsidR="00D23351" w:rsidRDefault="00D23351" w:rsidP="00F761D4">
      <w:r>
        <w:t xml:space="preserve">Credits:  </w:t>
      </w:r>
      <w:proofErr w:type="gramStart"/>
      <w:r>
        <w:t>1</w:t>
      </w:r>
      <w:proofErr w:type="gramEnd"/>
    </w:p>
    <w:p w:rsidR="00F761D4" w:rsidRDefault="00F761D4" w:rsidP="00F761D4">
      <w:r>
        <w:t>Instructor:  Matthew Carlson</w:t>
      </w:r>
    </w:p>
    <w:p w:rsidR="00F761D4" w:rsidRDefault="00F761D4" w:rsidP="00F761D4"/>
    <w:p w:rsidR="007D0BE0" w:rsidRDefault="007D0BE0" w:rsidP="00AC0F31">
      <w:pPr>
        <w:rPr>
          <w:b/>
        </w:rPr>
      </w:pPr>
    </w:p>
    <w:p w:rsidR="001453A3" w:rsidRPr="001453A3" w:rsidRDefault="001453A3" w:rsidP="001453A3">
      <w:pPr>
        <w:rPr>
          <w:b/>
        </w:rPr>
      </w:pPr>
      <w:r>
        <w:rPr>
          <w:b/>
        </w:rPr>
        <w:t xml:space="preserve">PHI 449-01:  </w:t>
      </w:r>
      <w:r w:rsidRPr="001453A3">
        <w:rPr>
          <w:b/>
        </w:rPr>
        <w:t>Plato and Baldwin: Athens and America</w:t>
      </w:r>
    </w:p>
    <w:p w:rsidR="001453A3" w:rsidRPr="001453A3" w:rsidRDefault="001453A3" w:rsidP="001453A3">
      <w:pPr>
        <w:rPr>
          <w:b/>
        </w:rPr>
      </w:pPr>
      <w:r w:rsidRPr="001453A3">
        <w:rPr>
          <w:b/>
        </w:rPr>
        <w:t xml:space="preserve"> </w:t>
      </w:r>
    </w:p>
    <w:p w:rsidR="001453A3" w:rsidRDefault="001453A3" w:rsidP="001453A3">
      <w:r w:rsidRPr="001453A3">
        <w:t xml:space="preserve">Plato has Socrates claim that the unexamined life is not worth living.  </w:t>
      </w:r>
      <w:proofErr w:type="gramStart"/>
      <w:r w:rsidRPr="001453A3">
        <w:t>Time and again</w:t>
      </w:r>
      <w:proofErr w:type="gramEnd"/>
      <w:r w:rsidRPr="001453A3">
        <w:t xml:space="preserve"> in engaging with the Athenians, Socrates finds that they encounter many obstacles to examining their lives genuinely.  Philosophy, Socrates suggests, is a way of overcoming those obstacles.  Then the problem is whether philosophy or sophistry, where one seems to be a genuine encounter with oneself and with one’s community, and one is a way to appear to engage without having really to put oneself on the line, is being engaged.  In effect, the question is, how do we know whether we are dealing with the </w:t>
      </w:r>
      <w:r w:rsidRPr="001453A3">
        <w:lastRenderedPageBreak/>
        <w:t xml:space="preserve">truth or with alternative facts when the object of investigation is ourselves, individually and communally?  In this course, we will read dialogues that students may already be familiar with in order to develop deeper insights and </w:t>
      </w:r>
      <w:proofErr w:type="gramStart"/>
      <w:r w:rsidRPr="001453A3">
        <w:t>more careful readings</w:t>
      </w:r>
      <w:proofErr w:type="gramEnd"/>
      <w:r w:rsidRPr="001453A3">
        <w:t xml:space="preserve">.  We will put Plato in dialogue with James Baldwin, who Cornel West called, the “black American Socrates,” and with other contemporary philosophers to raise similar questions about </w:t>
      </w:r>
      <w:proofErr w:type="gramStart"/>
      <w:r w:rsidRPr="001453A3">
        <w:t>ourselves and our current context</w:t>
      </w:r>
      <w:proofErr w:type="gramEnd"/>
      <w:r w:rsidRPr="001453A3">
        <w:t>.</w:t>
      </w:r>
    </w:p>
    <w:p w:rsidR="001453A3" w:rsidRDefault="001453A3" w:rsidP="001453A3">
      <w:r>
        <w:t>Prerequisites:  None</w:t>
      </w:r>
    </w:p>
    <w:p w:rsidR="001453A3" w:rsidRDefault="001453A3" w:rsidP="001453A3">
      <w:r>
        <w:t xml:space="preserve">Credits:  </w:t>
      </w:r>
      <w:proofErr w:type="gramStart"/>
      <w:r>
        <w:t>1</w:t>
      </w:r>
      <w:proofErr w:type="gramEnd"/>
    </w:p>
    <w:p w:rsidR="001453A3" w:rsidRPr="001453A3" w:rsidRDefault="001453A3" w:rsidP="001453A3">
      <w:r>
        <w:t>Instructor:  Adriel Trott</w:t>
      </w:r>
    </w:p>
    <w:p w:rsidR="001453A3" w:rsidRPr="001453A3" w:rsidRDefault="001453A3" w:rsidP="00AC0F31"/>
    <w:p w:rsidR="001453A3" w:rsidRDefault="001453A3" w:rsidP="00AC0F31">
      <w:pPr>
        <w:rPr>
          <w:b/>
        </w:rPr>
      </w:pPr>
    </w:p>
    <w:p w:rsidR="001D75AA" w:rsidRPr="001D75AA" w:rsidRDefault="001D75AA" w:rsidP="001D75AA">
      <w:pPr>
        <w:rPr>
          <w:b/>
        </w:rPr>
      </w:pPr>
      <w:r>
        <w:rPr>
          <w:b/>
        </w:rPr>
        <w:t>PSC 210-01 = HIS 240-01 = BLS 270-01</w:t>
      </w:r>
      <w:r w:rsidR="005A3D29">
        <w:rPr>
          <w:b/>
        </w:rPr>
        <w:t xml:space="preserve"> = MAS 278-01</w:t>
      </w:r>
      <w:r>
        <w:rPr>
          <w:b/>
        </w:rPr>
        <w:t xml:space="preserve">:  </w:t>
      </w:r>
      <w:r w:rsidRPr="001D75AA">
        <w:rPr>
          <w:b/>
        </w:rPr>
        <w:t>Politics of the Civil Rights Movement</w:t>
      </w:r>
    </w:p>
    <w:p w:rsidR="001D75AA" w:rsidRPr="001D75AA" w:rsidRDefault="001D75AA" w:rsidP="001D75AA">
      <w:pPr>
        <w:rPr>
          <w:b/>
        </w:rPr>
      </w:pPr>
      <w:r w:rsidRPr="001D75AA">
        <w:rPr>
          <w:b/>
        </w:rPr>
        <w:t xml:space="preserve"> </w:t>
      </w:r>
    </w:p>
    <w:p w:rsidR="001D75AA" w:rsidRPr="001D75AA" w:rsidRDefault="001D75AA" w:rsidP="001D75AA">
      <w:r w:rsidRPr="001D75AA">
        <w:t xml:space="preserve">This course offers an in-depth look at the African American civil rights movement and the ways in which it is remembered a half-century after its heyday. We will address four major topics: the 20th-century development of civil rights movement organizations and campaigns; the mobilization and experience of individual civil rights movement participants; the impact of civil rights movement activity on local, state, and national public policy; and ongoing social movement efforts to mitigate racial injustice in the 21st century. Special attention </w:t>
      </w:r>
      <w:proofErr w:type="gramStart"/>
      <w:r w:rsidRPr="001D75AA">
        <w:t>will be given</w:t>
      </w:r>
      <w:proofErr w:type="gramEnd"/>
      <w:r w:rsidRPr="001D75AA">
        <w:t xml:space="preserve"> to Wabash students’ participation in and reactions to civil rights movement events during the 1950s and ‘60s. Finally, we will join Dr. Strandberg’s African American Music class for a 2000-mile road trip with stops in Nashville, Atlanta, Birmingham, Selma, Jackson, Memphis, and other landmark civil rights movement cities. This immersion trip will take place during Thanksgiving break. </w:t>
      </w:r>
    </w:p>
    <w:p w:rsidR="00293BAD" w:rsidRDefault="001D75AA" w:rsidP="001D75AA">
      <w:r w:rsidRPr="001D75AA">
        <w:t>Enrollment by instruc</w:t>
      </w:r>
      <w:r>
        <w:t xml:space="preserve">tor permission.  </w:t>
      </w:r>
    </w:p>
    <w:p w:rsidR="001D75AA" w:rsidRDefault="00D50836" w:rsidP="001D75AA">
      <w:r>
        <w:t>Prerequisites:</w:t>
      </w:r>
      <w:r w:rsidR="001D75AA">
        <w:t xml:space="preserve">  None</w:t>
      </w:r>
    </w:p>
    <w:p w:rsidR="00293BAD" w:rsidRDefault="00293BAD" w:rsidP="001D75AA">
      <w:r>
        <w:t xml:space="preserve">Credits:  </w:t>
      </w:r>
      <w:proofErr w:type="gramStart"/>
      <w:r>
        <w:t>1</w:t>
      </w:r>
      <w:proofErr w:type="gramEnd"/>
    </w:p>
    <w:p w:rsidR="001D75AA" w:rsidRPr="001D75AA" w:rsidRDefault="001D75AA" w:rsidP="001D75AA">
      <w:r>
        <w:t>Instructor:  Shamira Gelbman</w:t>
      </w:r>
    </w:p>
    <w:p w:rsidR="00EF3853" w:rsidRDefault="00EF3853" w:rsidP="00AC0F31">
      <w:pPr>
        <w:rPr>
          <w:b/>
        </w:rPr>
      </w:pPr>
    </w:p>
    <w:p w:rsidR="007D0BE0" w:rsidRDefault="007D0BE0" w:rsidP="00AC0F31">
      <w:pPr>
        <w:rPr>
          <w:b/>
        </w:rPr>
      </w:pPr>
    </w:p>
    <w:p w:rsidR="00AC0F31" w:rsidRPr="00AC0F31" w:rsidRDefault="00AC0F31" w:rsidP="00AC0F31">
      <w:pPr>
        <w:rPr>
          <w:b/>
        </w:rPr>
      </w:pPr>
      <w:r w:rsidRPr="00AC0F31">
        <w:rPr>
          <w:b/>
        </w:rPr>
        <w:t>PSC 220-01</w:t>
      </w:r>
      <w:r>
        <w:rPr>
          <w:b/>
        </w:rPr>
        <w:t xml:space="preserve"> = </w:t>
      </w:r>
      <w:r w:rsidRPr="00AC0F31">
        <w:rPr>
          <w:b/>
        </w:rPr>
        <w:t>HUM 277-01 = GER 312-01 = HIS 230-01:  The Holocaust: History, Politics, and Representation</w:t>
      </w:r>
    </w:p>
    <w:p w:rsidR="00AC0F31" w:rsidRPr="00AC0F31" w:rsidRDefault="00AC0F31" w:rsidP="00AC0F31">
      <w:r w:rsidRPr="00AC0F31">
        <w:t>See HIS 230-01 description</w:t>
      </w:r>
    </w:p>
    <w:p w:rsidR="00AC0F31" w:rsidRDefault="00AC0F31" w:rsidP="005121A1"/>
    <w:p w:rsidR="00AC0F31" w:rsidRDefault="00AC0F31" w:rsidP="005121A1"/>
    <w:p w:rsidR="00EE5E99" w:rsidRPr="00EE5E99" w:rsidRDefault="00EE5E99" w:rsidP="00EE5E99">
      <w:pPr>
        <w:rPr>
          <w:b/>
        </w:rPr>
      </w:pPr>
      <w:r w:rsidRPr="00EE5E99">
        <w:rPr>
          <w:b/>
        </w:rPr>
        <w:t>PSC 230</w:t>
      </w:r>
      <w:r>
        <w:rPr>
          <w:b/>
        </w:rPr>
        <w:t>-01 = GEN 231-01:</w:t>
      </w:r>
      <w:r w:rsidRPr="00EE5E99">
        <w:rPr>
          <w:b/>
        </w:rPr>
        <w:t xml:space="preserve"> </w:t>
      </w:r>
      <w:r>
        <w:rPr>
          <w:b/>
        </w:rPr>
        <w:t xml:space="preserve"> </w:t>
      </w:r>
      <w:r w:rsidRPr="00EE5E99">
        <w:rPr>
          <w:b/>
        </w:rPr>
        <w:t>Intermediate Special Topics in Political Theory: The Family, Gender, and Politics</w:t>
      </w:r>
    </w:p>
    <w:p w:rsidR="00EE5E99" w:rsidRDefault="00EE5E99" w:rsidP="00EE5E99"/>
    <w:p w:rsidR="00D23351" w:rsidRDefault="00EE5E99" w:rsidP="00EE5E99">
      <w:r>
        <w:t xml:space="preserve">Does the family trap people in particular roles? Does a citizen’s attachment to his family threaten the power of the state? </w:t>
      </w:r>
      <w:proofErr w:type="gramStart"/>
      <w:r>
        <w:t>Or</w:t>
      </w:r>
      <w:proofErr w:type="gramEnd"/>
      <w:r>
        <w:t xml:space="preserve"> does the family help facilitate a healthy relationship between the individual and society by teaching social values? The Family, Gender, and Politics will explore competing interpretations of the family and its impact on political life. The course will trace interpretations of the family from those that require highly differentiated gender roles to those that aspire to </w:t>
      </w:r>
      <w:proofErr w:type="gramStart"/>
      <w:r>
        <w:t>more egalitarian roles</w:t>
      </w:r>
      <w:proofErr w:type="gramEnd"/>
      <w:r>
        <w:t xml:space="preserve">; we will ask how politics impacts the changing modern family. Beginning with Rousseau and Wollstonecraft, Tocqueville and John Stuart Mill, we will also read Jane Addams and Charlotte Perkins Gilman, as well as contemporary thinkers like Judith Butler and </w:t>
      </w:r>
      <w:proofErr w:type="spellStart"/>
      <w:r>
        <w:t>Shulamith</w:t>
      </w:r>
      <w:proofErr w:type="spellEnd"/>
      <w:r>
        <w:t xml:space="preserve"> Firestone.</w:t>
      </w:r>
      <w:r w:rsidR="00AC0F31">
        <w:t xml:space="preserve">  </w:t>
      </w:r>
    </w:p>
    <w:p w:rsidR="00EE5E99" w:rsidRPr="00840DB5" w:rsidRDefault="00D50836" w:rsidP="00EE5E99">
      <w:r w:rsidRPr="00840DB5">
        <w:t>Prerequisites:</w:t>
      </w:r>
      <w:r w:rsidR="00EE5E99" w:rsidRPr="00840DB5">
        <w:t xml:space="preserve"> </w:t>
      </w:r>
      <w:r w:rsidR="00840DB5">
        <w:t xml:space="preserve"> </w:t>
      </w:r>
      <w:r w:rsidR="00840DB5" w:rsidRPr="00840DB5">
        <w:t>None</w:t>
      </w:r>
    </w:p>
    <w:p w:rsidR="00D23351" w:rsidRPr="00D23351" w:rsidRDefault="00D23351" w:rsidP="00EE5E99">
      <w:r w:rsidRPr="00D23351">
        <w:t xml:space="preserve">Credits:  </w:t>
      </w:r>
      <w:proofErr w:type="gramStart"/>
      <w:r w:rsidRPr="00D23351">
        <w:t>1</w:t>
      </w:r>
      <w:proofErr w:type="gramEnd"/>
    </w:p>
    <w:p w:rsidR="00EE5E99" w:rsidRDefault="00EE5E99" w:rsidP="00EE5E99">
      <w:r w:rsidRPr="00F761D4">
        <w:t>Instructor:</w:t>
      </w:r>
      <w:r w:rsidR="00D23351">
        <w:t xml:space="preserve"> </w:t>
      </w:r>
      <w:r w:rsidRPr="00F761D4">
        <w:t xml:space="preserve"> </w:t>
      </w:r>
      <w:r w:rsidR="00F761D4" w:rsidRPr="00F761D4">
        <w:t xml:space="preserve">Lorraine </w:t>
      </w:r>
      <w:r w:rsidRPr="00F761D4">
        <w:t>McCrary</w:t>
      </w:r>
    </w:p>
    <w:p w:rsidR="002E1D42" w:rsidRDefault="002E1D42" w:rsidP="002E1D42">
      <w:pPr>
        <w:rPr>
          <w:b/>
        </w:rPr>
      </w:pPr>
      <w:r w:rsidRPr="002E1D42">
        <w:rPr>
          <w:b/>
        </w:rPr>
        <w:lastRenderedPageBreak/>
        <w:t>PSY</w:t>
      </w:r>
      <w:r>
        <w:rPr>
          <w:b/>
        </w:rPr>
        <w:t xml:space="preserve"> </w:t>
      </w:r>
      <w:r w:rsidRPr="002E1D42">
        <w:rPr>
          <w:b/>
        </w:rPr>
        <w:t>110-01</w:t>
      </w:r>
      <w:r>
        <w:rPr>
          <w:b/>
        </w:rPr>
        <w:t xml:space="preserve">:  </w:t>
      </w:r>
      <w:r w:rsidR="00D50836" w:rsidRPr="002E1D42">
        <w:rPr>
          <w:b/>
        </w:rPr>
        <w:t>Health Psychology</w:t>
      </w:r>
    </w:p>
    <w:p w:rsidR="002E1D42" w:rsidRPr="002E1D42" w:rsidRDefault="002E1D42" w:rsidP="002E1D42">
      <w:pPr>
        <w:rPr>
          <w:b/>
        </w:rPr>
      </w:pPr>
    </w:p>
    <w:p w:rsidR="00D23351" w:rsidRDefault="002E1D42" w:rsidP="002E1D42">
      <w:r>
        <w:t xml:space="preserve">In this </w:t>
      </w:r>
      <w:proofErr w:type="gramStart"/>
      <w:r>
        <w:t>course</w:t>
      </w:r>
      <w:proofErr w:type="gramEnd"/>
      <w:r>
        <w:t xml:space="preserve"> we will discuss the ways in which our thought processes and behaviors affect our health.  Some behaviors promote or impair health.  Other behaviors influence our willingness to seek medical help.  We will discuss topics such as stress, sleep, exercise, diet, smoking, and drinking.  We will also discuss health psychology from diverse perspectives, such as culture, race, and gender.  The course will consist of lectures, discussion, and reading of primary literature.  Health Psychology will be beneficial to pre-health students, and others who want to know more about how to improve and maintain their own healt</w:t>
      </w:r>
      <w:r w:rsidR="00FA529B">
        <w:t>h.  This course counts for the P</w:t>
      </w:r>
      <w:r>
        <w:t>sychology major and minor, and for the Global Health minor</w:t>
      </w:r>
      <w:r w:rsidR="00D23351">
        <w:t>.</w:t>
      </w:r>
    </w:p>
    <w:p w:rsidR="002E1D42" w:rsidRDefault="00D50836" w:rsidP="002E1D42">
      <w:r>
        <w:t>Prerequisites:</w:t>
      </w:r>
      <w:r w:rsidR="00D23351">
        <w:t xml:space="preserve"> </w:t>
      </w:r>
      <w:r w:rsidR="002E1D42">
        <w:t xml:space="preserve"> None</w:t>
      </w:r>
    </w:p>
    <w:p w:rsidR="00D23351" w:rsidRDefault="00D23351" w:rsidP="002E1D42">
      <w:r>
        <w:t xml:space="preserve">Credits:  </w:t>
      </w:r>
      <w:proofErr w:type="gramStart"/>
      <w:r>
        <w:t>1</w:t>
      </w:r>
      <w:proofErr w:type="gramEnd"/>
    </w:p>
    <w:p w:rsidR="002E1D42" w:rsidRDefault="00E2018F" w:rsidP="002E1D42">
      <w:r>
        <w:t>Instructor:  Karen Gunther</w:t>
      </w:r>
    </w:p>
    <w:p w:rsidR="00E2018F" w:rsidRDefault="00E2018F" w:rsidP="002E1D42"/>
    <w:p w:rsidR="002E1D42" w:rsidRDefault="002E1D42" w:rsidP="002E1D42"/>
    <w:p w:rsidR="002E1D42" w:rsidRDefault="002E1D42" w:rsidP="002E1D42">
      <w:pPr>
        <w:rPr>
          <w:b/>
        </w:rPr>
      </w:pPr>
      <w:r w:rsidRPr="002E1D42">
        <w:rPr>
          <w:b/>
        </w:rPr>
        <w:t>PSY</w:t>
      </w:r>
      <w:r>
        <w:rPr>
          <w:b/>
        </w:rPr>
        <w:t xml:space="preserve"> </w:t>
      </w:r>
      <w:r w:rsidRPr="002E1D42">
        <w:rPr>
          <w:b/>
        </w:rPr>
        <w:t>210-01</w:t>
      </w:r>
      <w:r>
        <w:rPr>
          <w:b/>
        </w:rPr>
        <w:t xml:space="preserve">:  </w:t>
      </w:r>
      <w:r w:rsidR="00D50836">
        <w:rPr>
          <w:b/>
        </w:rPr>
        <w:t>Psychology a</w:t>
      </w:r>
      <w:r w:rsidR="00D50836" w:rsidRPr="002E1D42">
        <w:rPr>
          <w:b/>
        </w:rPr>
        <w:t>nd Law</w:t>
      </w:r>
    </w:p>
    <w:p w:rsidR="00D50836" w:rsidRPr="002E1D42" w:rsidRDefault="00D50836" w:rsidP="002E1D42">
      <w:pPr>
        <w:rPr>
          <w:b/>
        </w:rPr>
      </w:pPr>
    </w:p>
    <w:p w:rsidR="002E1D42" w:rsidRDefault="002E1D42" w:rsidP="002E1D42">
      <w:r>
        <w:t xml:space="preserve">An overview of the </w:t>
      </w:r>
      <w:proofErr w:type="gramStart"/>
      <w:r>
        <w:t>sometimes-cooperative</w:t>
      </w:r>
      <w:proofErr w:type="gramEnd"/>
      <w:r>
        <w:t xml:space="preserve">, sometimes-adversarial relationship between psychological science and the justice system. Major topics include eyewitness memory, interviewing suspects, forensic analysis, jury composition and </w:t>
      </w:r>
      <w:proofErr w:type="gramStart"/>
      <w:r>
        <w:t>decision making</w:t>
      </w:r>
      <w:proofErr w:type="gramEnd"/>
      <w:r>
        <w:t>, punishment severity and fairness, the use of psychological experts, and popular depictions of forensic psychology. Readings will include not only scientific findings in social, cognitive, and clinical psychology, but also U.S. Supreme Court opinions relevant to course concepts.</w:t>
      </w:r>
      <w:r w:rsidR="00E2018F">
        <w:t xml:space="preserve">  </w:t>
      </w:r>
    </w:p>
    <w:p w:rsidR="002E1D42" w:rsidRDefault="00D50836" w:rsidP="002E1D42">
      <w:r>
        <w:t>Prerequisites:</w:t>
      </w:r>
      <w:r w:rsidR="002E1D42">
        <w:t xml:space="preserve"> </w:t>
      </w:r>
      <w:r w:rsidR="00293BAD">
        <w:t xml:space="preserve"> </w:t>
      </w:r>
      <w:r w:rsidR="00E2018F">
        <w:t>N</w:t>
      </w:r>
      <w:r w:rsidR="002E1D42">
        <w:t>one</w:t>
      </w:r>
    </w:p>
    <w:p w:rsidR="00D23351" w:rsidRDefault="00D23351" w:rsidP="002E1D42">
      <w:r>
        <w:t xml:space="preserve">Credits:  </w:t>
      </w:r>
      <w:proofErr w:type="gramStart"/>
      <w:r>
        <w:t>1</w:t>
      </w:r>
      <w:proofErr w:type="gramEnd"/>
    </w:p>
    <w:p w:rsidR="002E1D42" w:rsidRDefault="00E2018F" w:rsidP="002E1D42">
      <w:r>
        <w:t>Instructor:  Preston Bost</w:t>
      </w:r>
    </w:p>
    <w:p w:rsidR="002E1D42" w:rsidRDefault="002E1D42" w:rsidP="00EE5E99"/>
    <w:p w:rsidR="0001431C" w:rsidRDefault="0001431C" w:rsidP="00EE5E99"/>
    <w:p w:rsidR="00435D39" w:rsidRPr="00435D39" w:rsidRDefault="00435D39" w:rsidP="00EE5E99">
      <w:pPr>
        <w:rPr>
          <w:b/>
        </w:rPr>
      </w:pPr>
      <w:r>
        <w:rPr>
          <w:b/>
        </w:rPr>
        <w:t xml:space="preserve">REL 196-01 = HUM 196-01 = ASI 196-01:  </w:t>
      </w:r>
      <w:r w:rsidRPr="00435D39">
        <w:rPr>
          <w:b/>
        </w:rPr>
        <w:t>Religion and Literature: “Dancing with the Moon”: Religion and Image in Chinese Poetry</w:t>
      </w:r>
    </w:p>
    <w:p w:rsidR="00435D39" w:rsidRDefault="00435D39" w:rsidP="00435D39"/>
    <w:p w:rsidR="00435D39" w:rsidRDefault="00435D39" w:rsidP="00435D39">
      <w:r>
        <w:t xml:space="preserve">“In the heart, it’s intention; coming forth in words, it’s poetry.”  So says the “Preface” to the </w:t>
      </w:r>
      <w:r w:rsidRPr="00D97D1C">
        <w:rPr>
          <w:i/>
        </w:rPr>
        <w:t>Book of Songs</w:t>
      </w:r>
      <w:r>
        <w:t xml:space="preserve">, the ancient classic of Chinese poetry.  In this course, we will read selections (in English) from the </w:t>
      </w:r>
      <w:r w:rsidRPr="00BC221E">
        <w:rPr>
          <w:i/>
        </w:rPr>
        <w:t>Book of Songs</w:t>
      </w:r>
      <w:r>
        <w:t>, and later poets like Li Bo [Li Bai], Du Fu, and Wang Wei.  We will study how Chinese poets use image and metaphor to convey their distinctive ideas about nature, religion, and human life.  On occasion, we will also read Chinese poems alongside selected English-language poems, compar</w:t>
      </w:r>
      <w:r w:rsidR="00D6444A">
        <w:t xml:space="preserve">ing their techniques and aims.  Second half-semester course.  </w:t>
      </w:r>
      <w:r w:rsidR="00277FEA">
        <w:t>For</w:t>
      </w:r>
      <w:r w:rsidR="00D6444A">
        <w:t xml:space="preserve"> first half-semester </w:t>
      </w:r>
      <w:r w:rsidR="00277FEA">
        <w:t>at 9:45 TTH</w:t>
      </w:r>
      <w:r w:rsidR="00D6444A">
        <w:t>, see REL 275-01.</w:t>
      </w:r>
    </w:p>
    <w:p w:rsidR="00435D39" w:rsidRDefault="00D50836" w:rsidP="00435D39">
      <w:r>
        <w:t>Prerequisites:</w:t>
      </w:r>
      <w:r w:rsidR="00435D39">
        <w:t xml:space="preserve">  None </w:t>
      </w:r>
    </w:p>
    <w:p w:rsidR="00293BAD" w:rsidRDefault="00293BAD" w:rsidP="00435D39">
      <w:r>
        <w:t>Credits:  0.5</w:t>
      </w:r>
    </w:p>
    <w:p w:rsidR="00435D39" w:rsidRDefault="00435D39" w:rsidP="00435D39">
      <w:r>
        <w:t>Instructor:  David Blix</w:t>
      </w:r>
    </w:p>
    <w:p w:rsidR="00435D39" w:rsidRDefault="00435D39" w:rsidP="00435D39"/>
    <w:p w:rsidR="00435D39" w:rsidRDefault="00435D39" w:rsidP="00435D39"/>
    <w:p w:rsidR="00435D39" w:rsidRPr="00435D39" w:rsidRDefault="00435D39" w:rsidP="00435D39">
      <w:pPr>
        <w:rPr>
          <w:b/>
        </w:rPr>
      </w:pPr>
      <w:r>
        <w:rPr>
          <w:b/>
        </w:rPr>
        <w:t>REL</w:t>
      </w:r>
      <w:r w:rsidRPr="00435D39">
        <w:rPr>
          <w:b/>
        </w:rPr>
        <w:t xml:space="preserve"> 230</w:t>
      </w:r>
      <w:r>
        <w:rPr>
          <w:b/>
        </w:rPr>
        <w:t>-01 = ASI 230-01:</w:t>
      </w:r>
      <w:r w:rsidRPr="00435D39">
        <w:rPr>
          <w:b/>
        </w:rPr>
        <w:tab/>
      </w:r>
      <w:r>
        <w:rPr>
          <w:b/>
        </w:rPr>
        <w:t xml:space="preserve"> </w:t>
      </w:r>
      <w:r w:rsidRPr="00435D39">
        <w:rPr>
          <w:b/>
        </w:rPr>
        <w:t>Topics in East Asian Religions: Daoism</w:t>
      </w:r>
    </w:p>
    <w:p w:rsidR="00435D39" w:rsidRDefault="00435D39" w:rsidP="00435D39"/>
    <w:p w:rsidR="00435D39" w:rsidRDefault="00435D39" w:rsidP="00435D39">
      <w:r>
        <w:t xml:space="preserve">In this </w:t>
      </w:r>
      <w:proofErr w:type="gramStart"/>
      <w:r>
        <w:t>course</w:t>
      </w:r>
      <w:proofErr w:type="gramEnd"/>
      <w:r>
        <w:t xml:space="preserve"> we’ll begin with the texts of classical Daoism: the </w:t>
      </w:r>
      <w:r w:rsidRPr="00387F41">
        <w:rPr>
          <w:i/>
        </w:rPr>
        <w:t>Dao De Jing</w:t>
      </w:r>
      <w:r>
        <w:t xml:space="preserve"> [</w:t>
      </w:r>
      <w:r w:rsidRPr="00387F41">
        <w:rPr>
          <w:i/>
        </w:rPr>
        <w:t xml:space="preserve">Tao </w:t>
      </w:r>
      <w:proofErr w:type="spellStart"/>
      <w:r w:rsidRPr="00387F41">
        <w:rPr>
          <w:i/>
        </w:rPr>
        <w:t>Te</w:t>
      </w:r>
      <w:proofErr w:type="spellEnd"/>
      <w:r w:rsidRPr="00387F41">
        <w:rPr>
          <w:i/>
        </w:rPr>
        <w:t xml:space="preserve"> </w:t>
      </w:r>
      <w:proofErr w:type="spellStart"/>
      <w:r w:rsidRPr="00387F41">
        <w:rPr>
          <w:i/>
        </w:rPr>
        <w:t>Ching</w:t>
      </w:r>
      <w:proofErr w:type="spellEnd"/>
      <w:r>
        <w:t xml:space="preserve">] and the </w:t>
      </w:r>
      <w:r w:rsidRPr="00387F41">
        <w:rPr>
          <w:i/>
        </w:rPr>
        <w:t>Zhuangzi</w:t>
      </w:r>
      <w:r>
        <w:t xml:space="preserve"> [</w:t>
      </w:r>
      <w:r w:rsidRPr="00387F41">
        <w:rPr>
          <w:i/>
        </w:rPr>
        <w:t>Chuang Tzu</w:t>
      </w:r>
      <w:r>
        <w:t xml:space="preserve">].  </w:t>
      </w:r>
      <w:proofErr w:type="gramStart"/>
      <w:r>
        <w:t>We’ll</w:t>
      </w:r>
      <w:proofErr w:type="gramEnd"/>
      <w:r>
        <w:t xml:space="preserve"> read them closely, focusing on problems involved in their translation and interpretation.  (For instance, archeologists have discovered different versions of the </w:t>
      </w:r>
      <w:r w:rsidRPr="00387F41">
        <w:rPr>
          <w:i/>
        </w:rPr>
        <w:t>Dao De Jing</w:t>
      </w:r>
      <w:r>
        <w:t xml:space="preserve">).  We will then turn to “religious </w:t>
      </w:r>
      <w:r>
        <w:lastRenderedPageBreak/>
        <w:t xml:space="preserve">Daoism.”  Here we will look at Daoist symbolism and practice, including art, ritual, alchemy, medicine, and early Chinese science.  We will conclude by reading the </w:t>
      </w:r>
      <w:r w:rsidRPr="00387F41">
        <w:rPr>
          <w:i/>
        </w:rPr>
        <w:t xml:space="preserve">Seven Taoist </w:t>
      </w:r>
      <w:proofErr w:type="gramStart"/>
      <w:r w:rsidRPr="00387F41">
        <w:rPr>
          <w:i/>
        </w:rPr>
        <w:t>Masters</w:t>
      </w:r>
      <w:r>
        <w:t>,</w:t>
      </w:r>
      <w:proofErr w:type="gramEnd"/>
      <w:r>
        <w:t xml:space="preserve"> and selections from the poet Li Bo [Li Bai].  Part of the course work will be devoted to learning a core set of Chinese characters, and a few rudiments of Classical Chinese, although absolutely no prior knowledge of Chinese will be presupposed in any way, shape, or form </w:t>
      </w:r>
      <w:r w:rsidR="00D23351">
        <w:t xml:space="preserve">whatsoever. </w:t>
      </w:r>
      <w:r>
        <w:t xml:space="preserve"> </w:t>
      </w:r>
    </w:p>
    <w:p w:rsidR="00435D39" w:rsidRDefault="00D50836" w:rsidP="00435D39">
      <w:r>
        <w:t>Prerequisites:</w:t>
      </w:r>
      <w:r w:rsidR="00293BAD">
        <w:t xml:space="preserve"> </w:t>
      </w:r>
      <w:r w:rsidR="00435D39">
        <w:t xml:space="preserve"> REL 104, or the consent of the instructor.</w:t>
      </w:r>
    </w:p>
    <w:p w:rsidR="00D23351" w:rsidRDefault="00D23351" w:rsidP="00435D39">
      <w:r>
        <w:t xml:space="preserve">Credits:  </w:t>
      </w:r>
      <w:proofErr w:type="gramStart"/>
      <w:r>
        <w:t>1</w:t>
      </w:r>
      <w:proofErr w:type="gramEnd"/>
    </w:p>
    <w:p w:rsidR="00435D39" w:rsidRDefault="00435D39" w:rsidP="00435D39">
      <w:r>
        <w:t>Instructor:  David Blix</w:t>
      </w:r>
    </w:p>
    <w:p w:rsidR="00290399" w:rsidRDefault="00290399" w:rsidP="00435D39"/>
    <w:p w:rsidR="00290399" w:rsidRDefault="00290399" w:rsidP="00435D39"/>
    <w:p w:rsidR="00290399" w:rsidRDefault="00290399" w:rsidP="00290399">
      <w:r w:rsidRPr="00290399">
        <w:rPr>
          <w:b/>
        </w:rPr>
        <w:t>REL 260-01</w:t>
      </w:r>
      <w:r w:rsidR="00534E7C">
        <w:rPr>
          <w:b/>
        </w:rPr>
        <w:t xml:space="preserve"> = HIS 310-02</w:t>
      </w:r>
      <w:r w:rsidRPr="00290399">
        <w:rPr>
          <w:b/>
        </w:rPr>
        <w:t>: Topics in New Testament and Early Christianity: The Historical Jesus</w:t>
      </w:r>
    </w:p>
    <w:p w:rsidR="00290399" w:rsidRDefault="00290399" w:rsidP="00290399"/>
    <w:p w:rsidR="00290399" w:rsidRDefault="00290399" w:rsidP="00290399">
      <w:r>
        <w:t xml:space="preserve">“From Jesus to Christ” . . . “The Proclaimer became the Proclaimed” . . . “Jesus preached the Kingdom of God and what came about was the Church.”  These slogans reflect the differences, even the divisions, perceived by many theologians and scholars, for well over 200 years now, between the activities, sayings, and intentions of the “historical Jesus” and “Jesus Christ” of the Church’s creeds and confessions. This class will examine the Christian Gospels and other ancient sources to understand better the first-century world in which Jesus lived and critically assess the evidence of these sources for what Jesus actually said and did. This study will help us read and assess claims by some scholars that the Gospels of the New Testament and the creeds of the Church are at odds with each other—sometimes mildly, sometimes dramatically so. </w:t>
      </w:r>
    </w:p>
    <w:p w:rsidR="00290399" w:rsidRDefault="00290399" w:rsidP="00290399">
      <w:r>
        <w:t>Prerequisites:  None</w:t>
      </w:r>
    </w:p>
    <w:p w:rsidR="00290399" w:rsidRDefault="00290399" w:rsidP="00290399">
      <w:r>
        <w:t xml:space="preserve">Credits:  </w:t>
      </w:r>
      <w:proofErr w:type="gramStart"/>
      <w:r>
        <w:t>1</w:t>
      </w:r>
      <w:proofErr w:type="gramEnd"/>
    </w:p>
    <w:p w:rsidR="00290399" w:rsidRDefault="00290399" w:rsidP="00290399">
      <w:r>
        <w:t>Instructor:  Robert Royalty</w:t>
      </w:r>
    </w:p>
    <w:p w:rsidR="00B40CA3" w:rsidRDefault="00B40CA3" w:rsidP="00205EF0"/>
    <w:p w:rsidR="00686194" w:rsidRDefault="00686194" w:rsidP="00205EF0"/>
    <w:p w:rsidR="00205EF0" w:rsidRPr="00205EF0" w:rsidRDefault="00205EF0" w:rsidP="00205EF0">
      <w:pPr>
        <w:rPr>
          <w:b/>
        </w:rPr>
      </w:pPr>
      <w:r>
        <w:rPr>
          <w:b/>
        </w:rPr>
        <w:t xml:space="preserve">REL 273-01:  </w:t>
      </w:r>
      <w:r w:rsidRPr="00205EF0">
        <w:rPr>
          <w:b/>
        </w:rPr>
        <w:t>Augustine: Philosophy and Theology</w:t>
      </w:r>
    </w:p>
    <w:p w:rsidR="00205EF0" w:rsidRDefault="00205EF0" w:rsidP="00205EF0"/>
    <w:p w:rsidR="00205EF0" w:rsidRDefault="00205EF0" w:rsidP="00205EF0">
      <w:r>
        <w:t xml:space="preserve">Augustine of Hippo (354-430) is the most influential figure in the history of Christianity in the last sixteen hundred years. </w:t>
      </w:r>
      <w:proofErr w:type="gramStart"/>
      <w:r>
        <w:t>His legacy is (usually proudly) claimed by Protestant and Roman Catholics alike</w:t>
      </w:r>
      <w:proofErr w:type="gramEnd"/>
      <w:r>
        <w:t xml:space="preserve">. This course will read his masterpiece </w:t>
      </w:r>
      <w:r w:rsidRPr="00387F41">
        <w:rPr>
          <w:i/>
        </w:rPr>
        <w:t>Confessions</w:t>
      </w:r>
      <w:r>
        <w:t xml:space="preserve">, as well as selections of his philosophical writings. He is a major figure in the development of Platonism, so the class will also learn about Plato’s </w:t>
      </w:r>
      <w:proofErr w:type="gramStart"/>
      <w:r>
        <w:t>philosophy</w:t>
      </w:r>
      <w:proofErr w:type="gramEnd"/>
      <w:r>
        <w:t xml:space="preserve"> as it was useful to Christianity. Course offered first half of the semester.</w:t>
      </w:r>
    </w:p>
    <w:p w:rsidR="00205EF0" w:rsidRDefault="00205EF0" w:rsidP="00205EF0">
      <w:r>
        <w:t>Prerequisites:  None</w:t>
      </w:r>
    </w:p>
    <w:p w:rsidR="00205EF0" w:rsidRDefault="00205EF0" w:rsidP="00205EF0">
      <w:r>
        <w:t>Credits:  0.5</w:t>
      </w:r>
    </w:p>
    <w:p w:rsidR="00205EF0" w:rsidRDefault="00205EF0" w:rsidP="00205EF0">
      <w:r>
        <w:t>Instructor:  Derek Nelson</w:t>
      </w:r>
    </w:p>
    <w:p w:rsidR="004B7B18" w:rsidRDefault="004B7B18" w:rsidP="00205EF0"/>
    <w:p w:rsidR="004B7B18" w:rsidRDefault="004B7B18" w:rsidP="00205EF0"/>
    <w:p w:rsidR="00205EF0" w:rsidRPr="00205EF0" w:rsidRDefault="00205EF0" w:rsidP="00205EF0">
      <w:pPr>
        <w:rPr>
          <w:b/>
        </w:rPr>
      </w:pPr>
      <w:r>
        <w:rPr>
          <w:b/>
        </w:rPr>
        <w:t xml:space="preserve">REL 273-02:  </w:t>
      </w:r>
      <w:r w:rsidRPr="00205EF0">
        <w:rPr>
          <w:b/>
        </w:rPr>
        <w:t>Thomas Aquinas: Philosophy and Theology</w:t>
      </w:r>
    </w:p>
    <w:p w:rsidR="00205EF0" w:rsidRDefault="00205EF0" w:rsidP="00205EF0"/>
    <w:p w:rsidR="00435D39" w:rsidRDefault="00205EF0" w:rsidP="00205EF0">
      <w:r>
        <w:t xml:space="preserve">Thomas Aquinas (1225-1274) is the most important medieval theologian and philosopher. His work integrated classical Christian beliefs with the newest philosophy and science available at the time: </w:t>
      </w:r>
      <w:proofErr w:type="gramStart"/>
      <w:r>
        <w:t>Aristotle’s</w:t>
      </w:r>
      <w:proofErr w:type="gramEnd"/>
      <w:r>
        <w:t xml:space="preserve"> recently re-discovered thought. This seminar will read excerpts from Thomas’ </w:t>
      </w:r>
      <w:r w:rsidRPr="00387F41">
        <w:rPr>
          <w:i/>
        </w:rPr>
        <w:t xml:space="preserve">Summa </w:t>
      </w:r>
      <w:proofErr w:type="spellStart"/>
      <w:r w:rsidRPr="00387F41">
        <w:rPr>
          <w:i/>
        </w:rPr>
        <w:t>Theologica</w:t>
      </w:r>
      <w:proofErr w:type="spellEnd"/>
      <w:r>
        <w:t xml:space="preserve"> related to the nature and existence of God, evil, human action, sacraments and grace. Course offered second half of the semester.</w:t>
      </w:r>
    </w:p>
    <w:p w:rsidR="00205EF0" w:rsidRDefault="00205EF0" w:rsidP="00205EF0">
      <w:r>
        <w:t>Prerequisites:  None</w:t>
      </w:r>
    </w:p>
    <w:p w:rsidR="00205EF0" w:rsidRDefault="00205EF0" w:rsidP="00205EF0">
      <w:r>
        <w:t>Credits:  0.5</w:t>
      </w:r>
    </w:p>
    <w:p w:rsidR="00F12D36" w:rsidRDefault="00205EF0" w:rsidP="00205EF0">
      <w:r>
        <w:lastRenderedPageBreak/>
        <w:t>Instructor:  Derek Nelson</w:t>
      </w:r>
    </w:p>
    <w:p w:rsidR="0001431C" w:rsidRDefault="0001431C" w:rsidP="00EE5E99"/>
    <w:p w:rsidR="0001431C" w:rsidRDefault="0001431C" w:rsidP="00EE5E99"/>
    <w:p w:rsidR="00F12D36" w:rsidRDefault="00F12D36" w:rsidP="00F12D36">
      <w:pPr>
        <w:rPr>
          <w:b/>
        </w:rPr>
      </w:pPr>
      <w:r w:rsidRPr="00F12D36">
        <w:rPr>
          <w:b/>
        </w:rPr>
        <w:t>REL 275-01-01:  Topics in Religion and Philosophy: Religion and Cognitive Science</w:t>
      </w:r>
    </w:p>
    <w:p w:rsidR="00F12D36" w:rsidRDefault="00F12D36" w:rsidP="00F12D36">
      <w:pPr>
        <w:rPr>
          <w:b/>
        </w:rPr>
      </w:pPr>
    </w:p>
    <w:p w:rsidR="00277FEA" w:rsidRDefault="00F12D36" w:rsidP="00F12D36">
      <w:proofErr w:type="gramStart"/>
      <w:r w:rsidRPr="00F12D36">
        <w:t>Can religious beliefs by adequately analyzed or explained by cognitive science?</w:t>
      </w:r>
      <w:proofErr w:type="gramEnd"/>
      <w:r w:rsidRPr="00F12D36">
        <w:t xml:space="preserve">  If so, how and to what extent?  If not, why not? </w:t>
      </w:r>
      <w:proofErr w:type="gramStart"/>
      <w:r w:rsidRPr="00F12D36">
        <w:t>These are the questions that this course will address</w:t>
      </w:r>
      <w:proofErr w:type="gramEnd"/>
      <w:r w:rsidRPr="00F12D36">
        <w:t xml:space="preserve">.  The relatively new field of cognitive science is the scientific study of the human mind, drawing on fields like psychology, anthropology, archeology, linguistics, and neuroscience.  The course has </w:t>
      </w:r>
      <w:proofErr w:type="gramStart"/>
      <w:r w:rsidRPr="00F12D36">
        <w:t>3</w:t>
      </w:r>
      <w:proofErr w:type="gramEnd"/>
      <w:r w:rsidRPr="00F12D36">
        <w:t xml:space="preserve"> parts.  First, </w:t>
      </w:r>
      <w:proofErr w:type="gramStart"/>
      <w:r w:rsidRPr="00F12D36">
        <w:t>we’ll</w:t>
      </w:r>
      <w:proofErr w:type="gramEnd"/>
      <w:r w:rsidRPr="00F12D36">
        <w:t xml:space="preserve"> read what some cognitive scientists have to say about religion, e.g. Pascal Boyer, </w:t>
      </w:r>
      <w:r w:rsidRPr="00387F41">
        <w:rPr>
          <w:i/>
        </w:rPr>
        <w:t>Religion Explained: The Evolutionary Origins of Religious Thought</w:t>
      </w:r>
      <w:r w:rsidRPr="00F12D36">
        <w:t xml:space="preserve">.  Second, </w:t>
      </w:r>
      <w:proofErr w:type="gramStart"/>
      <w:r w:rsidRPr="00F12D36">
        <w:t>we’ll</w:t>
      </w:r>
      <w:proofErr w:type="gramEnd"/>
      <w:r w:rsidRPr="00F12D36">
        <w:t xml:space="preserve"> read some philosophical and theological critiques of these ideas.  Third, in light of these critiques, </w:t>
      </w:r>
      <w:proofErr w:type="gramStart"/>
      <w:r w:rsidRPr="00F12D36">
        <w:t>we’ll</w:t>
      </w:r>
      <w:proofErr w:type="gramEnd"/>
      <w:r w:rsidRPr="00F12D36">
        <w:t xml:space="preserve"> consider their adequacy to the task of analyzing o</w:t>
      </w:r>
      <w:r w:rsidR="00D6444A">
        <w:t xml:space="preserve">r explaining religious beliefs.  </w:t>
      </w:r>
      <w:r w:rsidR="00277FEA">
        <w:t>First</w:t>
      </w:r>
      <w:r w:rsidR="00277FEA" w:rsidRPr="00277FEA">
        <w:t xml:space="preserve"> </w:t>
      </w:r>
      <w:r w:rsidR="00277FEA">
        <w:t>half-semester course.  For second</w:t>
      </w:r>
      <w:r w:rsidR="00277FEA" w:rsidRPr="00277FEA">
        <w:t xml:space="preserve"> half-</w:t>
      </w:r>
      <w:r w:rsidR="00277FEA">
        <w:t>semester at 9:45 TTH, see REL 196</w:t>
      </w:r>
      <w:r w:rsidR="00277FEA" w:rsidRPr="00277FEA">
        <w:t>-01.</w:t>
      </w:r>
    </w:p>
    <w:p w:rsidR="00293BAD" w:rsidRDefault="00293BAD" w:rsidP="00F12D36">
      <w:r w:rsidRPr="00840DB5">
        <w:t>Prerequisites:</w:t>
      </w:r>
      <w:r w:rsidR="00840DB5" w:rsidRPr="00840DB5">
        <w:t xml:space="preserve">  None</w:t>
      </w:r>
    </w:p>
    <w:p w:rsidR="00293BAD" w:rsidRDefault="00293BAD" w:rsidP="00F12D36">
      <w:r>
        <w:t>Credits:  0.5</w:t>
      </w:r>
    </w:p>
    <w:p w:rsidR="00F12D36" w:rsidRDefault="00F12D36" w:rsidP="00F12D36">
      <w:r>
        <w:t>Instructor:  David Blix</w:t>
      </w:r>
    </w:p>
    <w:p w:rsidR="004B7B18" w:rsidRDefault="004B7B18" w:rsidP="00F12D36"/>
    <w:p w:rsidR="004B7B18" w:rsidRDefault="004B7B18" w:rsidP="00F12D36"/>
    <w:p w:rsidR="004B7B18" w:rsidRPr="004B7B18" w:rsidRDefault="004B7B18" w:rsidP="004B7B18">
      <w:pPr>
        <w:rPr>
          <w:b/>
        </w:rPr>
      </w:pPr>
      <w:r w:rsidRPr="004B7B18">
        <w:rPr>
          <w:b/>
        </w:rPr>
        <w:t>REL 280-01:  Topics in American Religion: Poverty and Wealth in American Christianity</w:t>
      </w:r>
    </w:p>
    <w:p w:rsidR="004B7B18" w:rsidRDefault="004B7B18" w:rsidP="004B7B18"/>
    <w:p w:rsidR="004B7B18" w:rsidRDefault="004B7B18" w:rsidP="004B7B18">
      <w:r>
        <w:t>In this seminar, we will examine the different ways Christians in the United States have thought about and acted in relation to poverty and wealth. We will situate our study historically, but our primary focus will be on the contemporary environment. How do various Christians understand poverty and wealth in light of biblical teaching, theological traditions, and American economic and cultural realities? What, if anything, do American Christians do to alleviate the effects of wealth and poverty, their own and that of others?</w:t>
      </w:r>
    </w:p>
    <w:p w:rsidR="004B7B18" w:rsidRDefault="004B7B18" w:rsidP="004B7B18">
      <w:r>
        <w:t xml:space="preserve">One course credit. No prerequisites. </w:t>
      </w:r>
    </w:p>
    <w:p w:rsidR="004B7B18" w:rsidRDefault="004B7B18" w:rsidP="00F12D36">
      <w:r>
        <w:t>Prerequisites:  None</w:t>
      </w:r>
    </w:p>
    <w:p w:rsidR="004B7B18" w:rsidRDefault="004B7B18" w:rsidP="00F12D36">
      <w:r>
        <w:t xml:space="preserve">Credits:  </w:t>
      </w:r>
      <w:proofErr w:type="gramStart"/>
      <w:r>
        <w:t>1</w:t>
      </w:r>
      <w:proofErr w:type="gramEnd"/>
    </w:p>
    <w:p w:rsidR="004B7B18" w:rsidRPr="00F12D36" w:rsidRDefault="004B7B18" w:rsidP="00F12D36">
      <w:r>
        <w:t>Instructor:  Jonathan Baer</w:t>
      </w:r>
    </w:p>
    <w:p w:rsidR="00F12D36" w:rsidRDefault="00F12D36" w:rsidP="00EE5E99"/>
    <w:p w:rsidR="00435D39" w:rsidRDefault="00435D39" w:rsidP="00EE5E99"/>
    <w:p w:rsidR="00A51350" w:rsidRPr="00A51350" w:rsidRDefault="00A51350" w:rsidP="00A51350">
      <w:pPr>
        <w:rPr>
          <w:b/>
        </w:rPr>
      </w:pPr>
      <w:r w:rsidRPr="00A51350">
        <w:rPr>
          <w:b/>
        </w:rPr>
        <w:t>REL 295</w:t>
      </w:r>
      <w:r>
        <w:rPr>
          <w:b/>
        </w:rPr>
        <w:t>-01 =</w:t>
      </w:r>
      <w:r w:rsidRPr="00A51350">
        <w:rPr>
          <w:b/>
        </w:rPr>
        <w:t xml:space="preserve"> ART 210</w:t>
      </w:r>
      <w:r>
        <w:rPr>
          <w:b/>
        </w:rPr>
        <w:t>-01 =</w:t>
      </w:r>
      <w:r w:rsidRPr="00A51350">
        <w:rPr>
          <w:b/>
        </w:rPr>
        <w:t xml:space="preserve"> HUM 295</w:t>
      </w:r>
      <w:r>
        <w:rPr>
          <w:b/>
        </w:rPr>
        <w:t xml:space="preserve">-01:  </w:t>
      </w:r>
      <w:r w:rsidRPr="00A51350">
        <w:rPr>
          <w:b/>
        </w:rPr>
        <w:t xml:space="preserve">Religion and Representations of the Holocaust </w:t>
      </w:r>
    </w:p>
    <w:p w:rsidR="00A51350" w:rsidRPr="00A51350" w:rsidRDefault="00A51350" w:rsidP="00A51350">
      <w:pPr>
        <w:rPr>
          <w:b/>
        </w:rPr>
      </w:pPr>
    </w:p>
    <w:p w:rsidR="00A51350" w:rsidRDefault="00A51350" w:rsidP="00A51350">
      <w:r>
        <w:t xml:space="preserve">This course explores representations of the Holocaust in theology, literature, film, and art. What do representations of the atrocities of the Holocaust convey to 21st century citizens and subsequent generations of Jews and Christians? Is it barbaric to write poetry and fiction, paint or compose music, film documentaries and TV comedies, draw cartoons and graphic novels, publish photographs or erect monuments about such horrific events? How does visual media facilitate the raising of profound moral and religious questions about the Holocaust and our responses to it? This interdisciplinary course examines the creative and material work of historians, theologians, novelists, poets, graphic novelists, painters, </w:t>
      </w:r>
      <w:proofErr w:type="gramStart"/>
      <w:r>
        <w:t>film makers</w:t>
      </w:r>
      <w:proofErr w:type="gramEnd"/>
      <w:r>
        <w:t>, composers, photographers, and museum a</w:t>
      </w:r>
      <w:r w:rsidR="00293BAD">
        <w:t xml:space="preserve">rchitects.  </w:t>
      </w:r>
      <w:r>
        <w:t xml:space="preserve"> </w:t>
      </w:r>
    </w:p>
    <w:p w:rsidR="00A51350" w:rsidRDefault="00D50836" w:rsidP="00A51350">
      <w:r>
        <w:t>Prerequisites:</w:t>
      </w:r>
      <w:r w:rsidR="00A51350">
        <w:t xml:space="preserve">  None</w:t>
      </w:r>
    </w:p>
    <w:p w:rsidR="00293BAD" w:rsidRDefault="00293BAD" w:rsidP="00A51350">
      <w:r>
        <w:t xml:space="preserve">Credits:  </w:t>
      </w:r>
      <w:proofErr w:type="gramStart"/>
      <w:r>
        <w:t>1</w:t>
      </w:r>
      <w:proofErr w:type="gramEnd"/>
    </w:p>
    <w:p w:rsidR="00A51350" w:rsidRDefault="00A51350" w:rsidP="00A51350">
      <w:r>
        <w:t xml:space="preserve">Instructor: </w:t>
      </w:r>
      <w:r w:rsidR="00293BAD">
        <w:t xml:space="preserve"> </w:t>
      </w:r>
      <w:r>
        <w:t>Gary Phillips</w:t>
      </w:r>
    </w:p>
    <w:p w:rsidR="00D72A20" w:rsidRPr="00D72A20" w:rsidRDefault="00D72A20" w:rsidP="00D72A20">
      <w:pPr>
        <w:rPr>
          <w:b/>
        </w:rPr>
      </w:pPr>
      <w:bookmarkStart w:id="0" w:name="_GoBack"/>
      <w:bookmarkEnd w:id="0"/>
      <w:r w:rsidRPr="00D72A20">
        <w:rPr>
          <w:b/>
        </w:rPr>
        <w:lastRenderedPageBreak/>
        <w:t>SPA 311-01:  Spanish Phonetics &amp; Phonology</w:t>
      </w:r>
    </w:p>
    <w:p w:rsidR="00D72A20" w:rsidRDefault="00D72A20" w:rsidP="00D72A20"/>
    <w:p w:rsidR="00D72A20" w:rsidRDefault="00D72A20" w:rsidP="00D72A20">
      <w:r>
        <w:t xml:space="preserve">This course </w:t>
      </w:r>
      <w:proofErr w:type="gramStart"/>
      <w:r>
        <w:t>provides an introduction to</w:t>
      </w:r>
      <w:proofErr w:type="gramEnd"/>
      <w:r>
        <w:t xml:space="preserve"> the formal analysis of the Spanish sound system. We will begin with the mismatch between orthography and pronunciation, learn how to describe and classify speech sounds, and represent them in phonetic transcription using the International Phonetic Alphabet. We will also look beyond the pronunciation of consonants and vowels and consider syllable structure, stress, rhythm, and intonation. </w:t>
      </w:r>
      <w:proofErr w:type="gramStart"/>
      <w:r>
        <w:t>Next</w:t>
      </w:r>
      <w:proofErr w:type="gramEnd"/>
      <w:r>
        <w:t xml:space="preserve"> we will study the rules that govern the distribution of speech sounds (the phonology) and the difference between phonemes and allophones. Finally, we will examine how pronunciation varies across dialects and the factors that contribute to this variation. </w:t>
      </w:r>
    </w:p>
    <w:p w:rsidR="00D72A20" w:rsidRDefault="00D72A20" w:rsidP="00D72A20">
      <w:r>
        <w:t>Prerequisites:  SPA 301 and SPA 302 or permission of the professor</w:t>
      </w:r>
    </w:p>
    <w:p w:rsidR="00D72A20" w:rsidRDefault="00D72A20" w:rsidP="00EE5E99">
      <w:r>
        <w:t>Credits:  0.5</w:t>
      </w:r>
    </w:p>
    <w:p w:rsidR="00D72A20" w:rsidRDefault="00D72A20" w:rsidP="00EE5E99">
      <w:r>
        <w:t>Instructor</w:t>
      </w:r>
      <w:r w:rsidRPr="00D72A20">
        <w:t>:</w:t>
      </w:r>
      <w:r>
        <w:t xml:space="preserve"> </w:t>
      </w:r>
      <w:r w:rsidRPr="00D72A20">
        <w:t xml:space="preserve"> Jane E. Hardy</w:t>
      </w:r>
    </w:p>
    <w:p w:rsidR="00660069" w:rsidRDefault="00660069" w:rsidP="00EE5E99"/>
    <w:p w:rsidR="00660069" w:rsidRDefault="00660069" w:rsidP="00EE5E99"/>
    <w:p w:rsidR="00D72A20" w:rsidRPr="00D72A20" w:rsidRDefault="00D72A20" w:rsidP="00D72A20">
      <w:pPr>
        <w:rPr>
          <w:b/>
        </w:rPr>
      </w:pPr>
      <w:r w:rsidRPr="00D72A20">
        <w:rPr>
          <w:b/>
        </w:rPr>
        <w:t>SPA 311-02: History of the Spanish Language</w:t>
      </w:r>
    </w:p>
    <w:p w:rsidR="00D72A20" w:rsidRDefault="00D72A20" w:rsidP="00D72A20"/>
    <w:p w:rsidR="00D72A20" w:rsidRDefault="00D72A20" w:rsidP="00D72A20">
      <w:r>
        <w:t xml:space="preserve">This course will provide a historical overview of the development of Spanish from the time of the language’s first emergence in Spain up to the present. We will begin with the historical background of how Latin came to the Iberian Peninsula and the geographic and political factors that contributed to the establishment of Castilian as the most important dialect of the region. We will also examine the evolution of Spanish throughout the centuries, analyzing phonological and </w:t>
      </w:r>
      <w:proofErr w:type="spellStart"/>
      <w:r>
        <w:t>morphosyntactic</w:t>
      </w:r>
      <w:proofErr w:type="spellEnd"/>
      <w:r>
        <w:t xml:space="preserve"> changes, as well as studying the contributions of other languages to the Spanish lexicon. Finally, we will consider the expansion of Spanish to the Americas and the modern varieties of the language today.</w:t>
      </w:r>
    </w:p>
    <w:p w:rsidR="00D72A20" w:rsidRDefault="00D72A20" w:rsidP="00D72A20">
      <w:r>
        <w:t>Prerequisites:  SPA 311-01 (either Survey of Spanish Linguistics or Spanish Phonetics and Phonology) or permission of the professor.</w:t>
      </w:r>
    </w:p>
    <w:p w:rsidR="00D72A20" w:rsidRDefault="00D72A20" w:rsidP="00EE5E99">
      <w:r>
        <w:t>Credits:  0.5</w:t>
      </w:r>
    </w:p>
    <w:p w:rsidR="00D72A20" w:rsidRDefault="00D72A20" w:rsidP="00EE5E99">
      <w:r>
        <w:t>Instructor</w:t>
      </w:r>
      <w:r w:rsidRPr="00D72A20">
        <w:t xml:space="preserve">: </w:t>
      </w:r>
      <w:r>
        <w:t xml:space="preserve"> </w:t>
      </w:r>
      <w:r w:rsidRPr="00D72A20">
        <w:t>Jane E. Hardy</w:t>
      </w:r>
    </w:p>
    <w:p w:rsidR="00D72A20" w:rsidRDefault="00D72A20" w:rsidP="00EE5E99"/>
    <w:p w:rsidR="00D72A20" w:rsidRDefault="00D72A20" w:rsidP="00EE5E99"/>
    <w:p w:rsidR="00EE5E99" w:rsidRPr="00EE5E99" w:rsidRDefault="00EE5E99" w:rsidP="00EE5E99">
      <w:pPr>
        <w:rPr>
          <w:b/>
        </w:rPr>
      </w:pPr>
      <w:r w:rsidRPr="00EE5E99">
        <w:rPr>
          <w:b/>
        </w:rPr>
        <w:t>THE 103-01:  Seminars in Theater: Scenic Painting</w:t>
      </w:r>
    </w:p>
    <w:p w:rsidR="00EE5E99" w:rsidRPr="00EE5E99" w:rsidRDefault="00EE5E99" w:rsidP="00EE5E99"/>
    <w:p w:rsidR="00EE5E99" w:rsidRPr="00EE5E99" w:rsidRDefault="00EE5E99" w:rsidP="00EE5E99">
      <w:r w:rsidRPr="00EE5E99">
        <w:t xml:space="preserve">Scenic Painting is a hands-on exploration of the techniques and materials used by scenic artists to create theatrical worlds. In this course, we will look at how the novice painter can learn simple techniques that will allow the quick replication of surfaces such as brick, stone, and wood. </w:t>
      </w:r>
      <w:proofErr w:type="gramStart"/>
      <w:r w:rsidRPr="00EE5E99">
        <w:t>We’ll</w:t>
      </w:r>
      <w:proofErr w:type="gramEnd"/>
      <w:r w:rsidRPr="00EE5E99">
        <w:t xml:space="preserve"> also play with how different materials can be combined to create dimensional textures and realistic surfaces. This course consists of individual projects and in class critiques, with one written assignment. </w:t>
      </w:r>
    </w:p>
    <w:p w:rsidR="00EE5E99" w:rsidRDefault="00D50836" w:rsidP="00EE5E99">
      <w:r>
        <w:t>Prerequisites:</w:t>
      </w:r>
      <w:r w:rsidR="00EE5E99" w:rsidRPr="00EE5E99">
        <w:t xml:space="preserve"> </w:t>
      </w:r>
      <w:r w:rsidR="00293BAD">
        <w:t xml:space="preserve"> </w:t>
      </w:r>
      <w:r w:rsidR="00EE5E99" w:rsidRPr="00EE5E99">
        <w:t>None</w:t>
      </w:r>
    </w:p>
    <w:p w:rsidR="00293BAD" w:rsidRPr="00EE5E99" w:rsidRDefault="00293BAD" w:rsidP="00EE5E99">
      <w:r>
        <w:t xml:space="preserve">Credits:  </w:t>
      </w:r>
      <w:proofErr w:type="gramStart"/>
      <w:r>
        <w:t>1</w:t>
      </w:r>
      <w:proofErr w:type="gramEnd"/>
    </w:p>
    <w:p w:rsidR="00EE5E99" w:rsidRPr="00EE5E99" w:rsidRDefault="00EE5E99" w:rsidP="00EE5E99">
      <w:r w:rsidRPr="00EE5E99">
        <w:t xml:space="preserve">Instructor: </w:t>
      </w:r>
      <w:r w:rsidR="00293BAD">
        <w:t xml:space="preserve"> </w:t>
      </w:r>
      <w:r w:rsidRPr="00EE5E99">
        <w:t>Jessie Mills</w:t>
      </w:r>
    </w:p>
    <w:p w:rsidR="00EE5E99" w:rsidRPr="00EE5E99" w:rsidRDefault="00EE5E99" w:rsidP="00EE5E99"/>
    <w:sectPr w:rsidR="00EE5E99" w:rsidRPr="00EE5E99" w:rsidSect="00E869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FB"/>
    <w:multiLevelType w:val="hybridMultilevel"/>
    <w:tmpl w:val="B1849B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7B"/>
    <w:rsid w:val="0001431C"/>
    <w:rsid w:val="00015386"/>
    <w:rsid w:val="00026C9E"/>
    <w:rsid w:val="00033230"/>
    <w:rsid w:val="00034080"/>
    <w:rsid w:val="00085C2B"/>
    <w:rsid w:val="00085D03"/>
    <w:rsid w:val="000929CC"/>
    <w:rsid w:val="000C3EB5"/>
    <w:rsid w:val="000F5BD1"/>
    <w:rsid w:val="00116836"/>
    <w:rsid w:val="00120723"/>
    <w:rsid w:val="00127133"/>
    <w:rsid w:val="001313DA"/>
    <w:rsid w:val="00134688"/>
    <w:rsid w:val="00137772"/>
    <w:rsid w:val="001453A3"/>
    <w:rsid w:val="00146027"/>
    <w:rsid w:val="00184818"/>
    <w:rsid w:val="001B1059"/>
    <w:rsid w:val="001B371D"/>
    <w:rsid w:val="001D75AA"/>
    <w:rsid w:val="001E4A7B"/>
    <w:rsid w:val="001F71FD"/>
    <w:rsid w:val="00201327"/>
    <w:rsid w:val="002057D9"/>
    <w:rsid w:val="00205EF0"/>
    <w:rsid w:val="00220BF4"/>
    <w:rsid w:val="00234644"/>
    <w:rsid w:val="00255F9F"/>
    <w:rsid w:val="00267FA1"/>
    <w:rsid w:val="00277FEA"/>
    <w:rsid w:val="00290399"/>
    <w:rsid w:val="002910AA"/>
    <w:rsid w:val="00293BAD"/>
    <w:rsid w:val="002A3248"/>
    <w:rsid w:val="002A4275"/>
    <w:rsid w:val="002A6038"/>
    <w:rsid w:val="002B7DB5"/>
    <w:rsid w:val="002E1D42"/>
    <w:rsid w:val="002E7B5E"/>
    <w:rsid w:val="0030664C"/>
    <w:rsid w:val="0033065E"/>
    <w:rsid w:val="00330E0F"/>
    <w:rsid w:val="00337AA4"/>
    <w:rsid w:val="0034743D"/>
    <w:rsid w:val="003514FB"/>
    <w:rsid w:val="00383BB7"/>
    <w:rsid w:val="00387F41"/>
    <w:rsid w:val="00394E25"/>
    <w:rsid w:val="004131F9"/>
    <w:rsid w:val="00416F4A"/>
    <w:rsid w:val="00430EB8"/>
    <w:rsid w:val="00435D39"/>
    <w:rsid w:val="0045071B"/>
    <w:rsid w:val="00470C48"/>
    <w:rsid w:val="00482BEF"/>
    <w:rsid w:val="0049122E"/>
    <w:rsid w:val="004A07C6"/>
    <w:rsid w:val="004B77E6"/>
    <w:rsid w:val="004B7B18"/>
    <w:rsid w:val="004E50D7"/>
    <w:rsid w:val="004F07D1"/>
    <w:rsid w:val="004F20B0"/>
    <w:rsid w:val="00502319"/>
    <w:rsid w:val="005045C4"/>
    <w:rsid w:val="005121A1"/>
    <w:rsid w:val="00517279"/>
    <w:rsid w:val="00534E7C"/>
    <w:rsid w:val="0056772B"/>
    <w:rsid w:val="00581491"/>
    <w:rsid w:val="00596FA9"/>
    <w:rsid w:val="005A3D29"/>
    <w:rsid w:val="005A551E"/>
    <w:rsid w:val="005A5F79"/>
    <w:rsid w:val="005E243D"/>
    <w:rsid w:val="005E3D04"/>
    <w:rsid w:val="005E7922"/>
    <w:rsid w:val="005F666E"/>
    <w:rsid w:val="005F686D"/>
    <w:rsid w:val="00602C79"/>
    <w:rsid w:val="0060507D"/>
    <w:rsid w:val="00624176"/>
    <w:rsid w:val="00634238"/>
    <w:rsid w:val="006509A6"/>
    <w:rsid w:val="006537BE"/>
    <w:rsid w:val="00655A88"/>
    <w:rsid w:val="00660069"/>
    <w:rsid w:val="00662DCF"/>
    <w:rsid w:val="00662E33"/>
    <w:rsid w:val="00664DDE"/>
    <w:rsid w:val="0067023B"/>
    <w:rsid w:val="00674265"/>
    <w:rsid w:val="00686194"/>
    <w:rsid w:val="006A0094"/>
    <w:rsid w:val="006B4A1D"/>
    <w:rsid w:val="00705162"/>
    <w:rsid w:val="0071778B"/>
    <w:rsid w:val="00727DA2"/>
    <w:rsid w:val="00751148"/>
    <w:rsid w:val="00772DB1"/>
    <w:rsid w:val="007C7D54"/>
    <w:rsid w:val="007D0BE0"/>
    <w:rsid w:val="007E18CA"/>
    <w:rsid w:val="00811ED8"/>
    <w:rsid w:val="00840DB5"/>
    <w:rsid w:val="00846949"/>
    <w:rsid w:val="00864BAD"/>
    <w:rsid w:val="00875130"/>
    <w:rsid w:val="00884479"/>
    <w:rsid w:val="00890AC0"/>
    <w:rsid w:val="0089795C"/>
    <w:rsid w:val="008D20E7"/>
    <w:rsid w:val="008E6E7A"/>
    <w:rsid w:val="008F501E"/>
    <w:rsid w:val="00917290"/>
    <w:rsid w:val="009201AC"/>
    <w:rsid w:val="00920E37"/>
    <w:rsid w:val="00944F63"/>
    <w:rsid w:val="00946345"/>
    <w:rsid w:val="00957DF3"/>
    <w:rsid w:val="0097027E"/>
    <w:rsid w:val="00973476"/>
    <w:rsid w:val="00987367"/>
    <w:rsid w:val="00991516"/>
    <w:rsid w:val="009C4A7B"/>
    <w:rsid w:val="009D6644"/>
    <w:rsid w:val="00A0102F"/>
    <w:rsid w:val="00A0313F"/>
    <w:rsid w:val="00A1173D"/>
    <w:rsid w:val="00A217D3"/>
    <w:rsid w:val="00A3762F"/>
    <w:rsid w:val="00A51350"/>
    <w:rsid w:val="00A5377B"/>
    <w:rsid w:val="00A633B9"/>
    <w:rsid w:val="00A6504E"/>
    <w:rsid w:val="00A678B6"/>
    <w:rsid w:val="00A71947"/>
    <w:rsid w:val="00A759FD"/>
    <w:rsid w:val="00A85329"/>
    <w:rsid w:val="00AC0F31"/>
    <w:rsid w:val="00AC200C"/>
    <w:rsid w:val="00AD0095"/>
    <w:rsid w:val="00AD4F19"/>
    <w:rsid w:val="00AE7D21"/>
    <w:rsid w:val="00AF240B"/>
    <w:rsid w:val="00AF5859"/>
    <w:rsid w:val="00B40CA3"/>
    <w:rsid w:val="00B520CF"/>
    <w:rsid w:val="00B71493"/>
    <w:rsid w:val="00B83FB1"/>
    <w:rsid w:val="00B945AB"/>
    <w:rsid w:val="00BA368F"/>
    <w:rsid w:val="00BB2F65"/>
    <w:rsid w:val="00BC221E"/>
    <w:rsid w:val="00BC4C85"/>
    <w:rsid w:val="00C00BB4"/>
    <w:rsid w:val="00C51042"/>
    <w:rsid w:val="00C61728"/>
    <w:rsid w:val="00C62589"/>
    <w:rsid w:val="00C71E11"/>
    <w:rsid w:val="00C76A2C"/>
    <w:rsid w:val="00C86BCF"/>
    <w:rsid w:val="00C96C6E"/>
    <w:rsid w:val="00CF7692"/>
    <w:rsid w:val="00D01AF9"/>
    <w:rsid w:val="00D13FC3"/>
    <w:rsid w:val="00D16A3B"/>
    <w:rsid w:val="00D23351"/>
    <w:rsid w:val="00D27041"/>
    <w:rsid w:val="00D32412"/>
    <w:rsid w:val="00D46442"/>
    <w:rsid w:val="00D50836"/>
    <w:rsid w:val="00D6444A"/>
    <w:rsid w:val="00D6730F"/>
    <w:rsid w:val="00D6746F"/>
    <w:rsid w:val="00D70245"/>
    <w:rsid w:val="00D72A20"/>
    <w:rsid w:val="00D97D1C"/>
    <w:rsid w:val="00DB4409"/>
    <w:rsid w:val="00DE7AF6"/>
    <w:rsid w:val="00DF4D72"/>
    <w:rsid w:val="00E2018F"/>
    <w:rsid w:val="00E217D3"/>
    <w:rsid w:val="00E33069"/>
    <w:rsid w:val="00E35CE4"/>
    <w:rsid w:val="00E53108"/>
    <w:rsid w:val="00E869B2"/>
    <w:rsid w:val="00ED1DA3"/>
    <w:rsid w:val="00EE5E99"/>
    <w:rsid w:val="00EF3853"/>
    <w:rsid w:val="00EF7000"/>
    <w:rsid w:val="00EF713E"/>
    <w:rsid w:val="00F12D36"/>
    <w:rsid w:val="00F15054"/>
    <w:rsid w:val="00F15ECA"/>
    <w:rsid w:val="00F22613"/>
    <w:rsid w:val="00F231A6"/>
    <w:rsid w:val="00F32F4A"/>
    <w:rsid w:val="00F33BB6"/>
    <w:rsid w:val="00F36326"/>
    <w:rsid w:val="00F652DB"/>
    <w:rsid w:val="00F761D4"/>
    <w:rsid w:val="00FA529B"/>
    <w:rsid w:val="00FB6823"/>
    <w:rsid w:val="00FC00D0"/>
    <w:rsid w:val="00FC1F15"/>
    <w:rsid w:val="00FD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DFEA"/>
  <w15:docId w15:val="{290C732F-D688-4904-B16F-400A3FD7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7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2"/>
    <w:pPr>
      <w:spacing w:after="0"/>
      <w:contextualSpacing/>
    </w:pPr>
    <w:rPr>
      <w:rFonts w:ascii="Courier New" w:hAnsi="Courier New"/>
      <w:sz w:val="20"/>
    </w:rPr>
  </w:style>
  <w:style w:type="paragraph" w:styleId="BalloonText">
    <w:name w:val="Balloon Text"/>
    <w:basedOn w:val="Normal"/>
    <w:link w:val="BalloonTextChar"/>
    <w:uiPriority w:val="99"/>
    <w:semiHidden/>
    <w:unhideWhenUsed/>
    <w:rsid w:val="005F68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6D"/>
    <w:rPr>
      <w:rFonts w:ascii="Segoe UI" w:hAnsi="Segoe UI" w:cs="Segoe UI"/>
      <w:sz w:val="18"/>
      <w:szCs w:val="18"/>
    </w:rPr>
  </w:style>
  <w:style w:type="paragraph" w:styleId="ListParagraph">
    <w:name w:val="List Paragraph"/>
    <w:basedOn w:val="Normal"/>
    <w:uiPriority w:val="34"/>
    <w:qFormat/>
    <w:rsid w:val="00624176"/>
    <w:pPr>
      <w:spacing w:after="160" w:line="259" w:lineRule="auto"/>
      <w:ind w:left="72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04BC-0554-4897-B571-A6DF6470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16</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Zorger</dc:creator>
  <cp:lastModifiedBy>Amber King</cp:lastModifiedBy>
  <cp:revision>151</cp:revision>
  <cp:lastPrinted>2017-03-02T18:24:00Z</cp:lastPrinted>
  <dcterms:created xsi:type="dcterms:W3CDTF">2016-02-02T14:58:00Z</dcterms:created>
  <dcterms:modified xsi:type="dcterms:W3CDTF">2017-06-28T18:01:00Z</dcterms:modified>
</cp:coreProperties>
</file>